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2" w:rsidRDefault="002D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………………….., dnia ……………..r.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 w:rsidRPr="002D564B">
        <w:rPr>
          <w:rFonts w:ascii="Times New Roman" w:hAnsi="Times New Roman" w:cs="Times New Roman"/>
          <w:sz w:val="18"/>
          <w:szCs w:val="18"/>
        </w:rPr>
        <w:t>Imię i nazwisko/Nazwa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 w:rsidRPr="002D564B"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 w:rsidRPr="002D564B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 w:rsidRPr="002D564B">
        <w:rPr>
          <w:rFonts w:ascii="Times New Roman" w:hAnsi="Times New Roman" w:cs="Times New Roman"/>
          <w:sz w:val="20"/>
          <w:szCs w:val="20"/>
        </w:rPr>
        <w:t>NIP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 w:rsidRPr="002D564B">
        <w:rPr>
          <w:rFonts w:ascii="Times New Roman" w:hAnsi="Times New Roman" w:cs="Times New Roman"/>
          <w:sz w:val="20"/>
          <w:szCs w:val="20"/>
        </w:rPr>
        <w:t>Nr gospodarstwa rolnego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D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Wójt Gminy Drawsko</w:t>
      </w:r>
    </w:p>
    <w:p w:rsidR="002D564B" w:rsidRDefault="002D564B">
      <w:pPr>
        <w:rPr>
          <w:rFonts w:ascii="Times New Roman" w:hAnsi="Times New Roman" w:cs="Times New Roman"/>
          <w:sz w:val="24"/>
          <w:szCs w:val="24"/>
        </w:rPr>
      </w:pPr>
    </w:p>
    <w:p w:rsidR="002D564B" w:rsidRDefault="002D564B" w:rsidP="002D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4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42447C" w:rsidRPr="002D564B" w:rsidRDefault="0042447C" w:rsidP="002D5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7C" w:rsidRDefault="002D5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 skarbowej za zeznanie nieprawdy lub zatajenie prawdy</w:t>
      </w:r>
      <w:r w:rsidR="00294ABD">
        <w:rPr>
          <w:rFonts w:ascii="Times New Roman" w:hAnsi="Times New Roman" w:cs="Times New Roman"/>
          <w:sz w:val="24"/>
          <w:szCs w:val="24"/>
        </w:rPr>
        <w:t>, wynikającej z art. 56 ustawy z dnia 10 września 1999 roku Kodeks Karny skarbowy (</w:t>
      </w:r>
      <w:proofErr w:type="spellStart"/>
      <w:r w:rsidR="00294AB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4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4AB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94ABD">
        <w:rPr>
          <w:rFonts w:ascii="Times New Roman" w:hAnsi="Times New Roman" w:cs="Times New Roman"/>
          <w:sz w:val="24"/>
          <w:szCs w:val="24"/>
        </w:rPr>
        <w:t>. z 2016r., poz. 2137 z późniejszymi zmianami), oświadczam co następuje:</w:t>
      </w:r>
    </w:p>
    <w:p w:rsidR="00294ABD" w:rsidRPr="00BB6DFF" w:rsidRDefault="00294ABD" w:rsidP="00294ABD">
      <w:pPr>
        <w:rPr>
          <w:rFonts w:ascii="Times New Roman" w:hAnsi="Times New Roman" w:cs="Times New Roman"/>
          <w:bCs/>
          <w:sz w:val="24"/>
          <w:szCs w:val="24"/>
        </w:rPr>
      </w:pPr>
      <w:r w:rsidRPr="00BB6DFF">
        <w:rPr>
          <w:rFonts w:ascii="Times New Roman" w:hAnsi="Times New Roman" w:cs="Times New Roman"/>
          <w:bCs/>
          <w:sz w:val="24"/>
          <w:szCs w:val="24"/>
        </w:rPr>
        <w:t>1) Forma prawna podmiotu</w:t>
      </w:r>
      <w:r w:rsidRPr="00BB6DFF">
        <w:rPr>
          <w:rFonts w:ascii="Times New Roman" w:hAnsi="Times New Roman" w:cs="Times New Roman"/>
          <w:bCs/>
          <w:sz w:val="24"/>
          <w:szCs w:val="24"/>
          <w:vertAlign w:val="superscript"/>
        </w:rPr>
        <w:t>1)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4ABD" w:rsidRPr="00294ABD" w:rsidTr="00294AB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1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8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4ABD" w:rsidRPr="00294ABD" w:rsidTr="00294ABD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94AB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294ABD" w:rsidRPr="00294ABD" w:rsidTr="00294AB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4ABD" w:rsidRPr="00294ABD" w:rsidRDefault="00294ABD" w:rsidP="00294A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94AB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294ABD" w:rsidRDefault="00294A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47C" w:rsidRPr="00BB6DFF" w:rsidRDefault="0042447C" w:rsidP="00294ABD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B6DFF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94ABD" w:rsidRPr="00BB6DFF">
        <w:rPr>
          <w:rFonts w:ascii="Times New Roman" w:hAnsi="Times New Roman" w:cs="Times New Roman"/>
          <w:bCs/>
          <w:sz w:val="24"/>
          <w:szCs w:val="24"/>
        </w:rPr>
        <w:t>) Wskazanie kategorii przedsiębiorstwa, przy którego użyciu beneficjent pomocy wykonuje działalność w rozumieniu załącznika I do rozporządzenia Komisji (UE) nr 702/2014 z dnia 25 czerwca 2014r.</w:t>
      </w:r>
      <w:r w:rsidRPr="00BB6DFF">
        <w:rPr>
          <w:rFonts w:ascii="Times New Roman" w:hAnsi="Times New Roman" w:cs="Times New Roman"/>
          <w:bCs/>
          <w:sz w:val="24"/>
          <w:szCs w:val="24"/>
        </w:rPr>
        <w:t xml:space="preserve"> uznającego niektóre kategorie pomocy w sektorach rolnym i leśnym oraz na obszarach wiejskich zgodnie z rynkiem wewnętrznym w zastosowaniu art. 107 i 108 Traktatu o funkcjonowaniu Unii Europejskiej (dz. urz. UE L 193 z 01.07.2014, str. 1 ): </w:t>
      </w:r>
      <w:r w:rsidR="00294ABD" w:rsidRPr="00BB6DFF">
        <w:rPr>
          <w:rFonts w:ascii="Times New Roman" w:hAnsi="Times New Roman" w:cs="Times New Roman"/>
          <w:bCs/>
          <w:sz w:val="24"/>
          <w:szCs w:val="24"/>
          <w:vertAlign w:val="superscript"/>
        </w:rPr>
        <w:t>1)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4"/>
        <w:gridCol w:w="344"/>
        <w:gridCol w:w="344"/>
        <w:gridCol w:w="344"/>
        <w:gridCol w:w="344"/>
        <w:gridCol w:w="3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447C" w:rsidRPr="0042447C" w:rsidTr="0042447C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mikroprzedsiębiorstwo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przedsiębior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stwo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1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przedsiębior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stwo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nienależące do żadnej z powyższych kategorii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2447C" w:rsidRPr="0042447C" w:rsidTr="0042447C">
        <w:trPr>
          <w:trHeight w:val="300"/>
        </w:trPr>
        <w:tc>
          <w:tcPr>
            <w:tcW w:w="102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PKD – należy podać klasę działalności (4 pierwsze znaki) w związku z którą beneficjent otrzymał pomoc określoną</w:t>
            </w: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zgodnie z rozporządzeniem Rady Ministrów z dnia 24 grudnia 2007 r. w sprawie Polskiej Klasyfikacji Działalności (PKD) (Dz. U. Nr 251, poz. 1885, z </w:t>
            </w:r>
            <w:proofErr w:type="spellStart"/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47C" w:rsidRPr="0042447C" w:rsidTr="0042447C">
        <w:trPr>
          <w:trHeight w:val="345"/>
        </w:trPr>
        <w:tc>
          <w:tcPr>
            <w:tcW w:w="1020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447C" w:rsidRPr="0042447C" w:rsidTr="0042447C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2447C" w:rsidRPr="0042447C" w:rsidRDefault="0042447C" w:rsidP="0042447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4244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2447C" w:rsidRDefault="0042447C">
      <w:pPr>
        <w:rPr>
          <w:rFonts w:ascii="Times New Roman" w:hAnsi="Times New Roman" w:cs="Times New Roman"/>
          <w:sz w:val="24"/>
          <w:szCs w:val="24"/>
        </w:rPr>
      </w:pPr>
    </w:p>
    <w:p w:rsidR="0042447C" w:rsidRDefault="0042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42447C" w:rsidRDefault="004244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Data i czytelny podpis osoby składającej oświadczenie</w:t>
      </w:r>
    </w:p>
    <w:p w:rsidR="00BB6DFF" w:rsidRPr="00BB6DFF" w:rsidRDefault="00BB6DFF" w:rsidP="00BB6D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6DFF">
        <w:rPr>
          <w:rFonts w:ascii="Times New Roman" w:hAnsi="Times New Roman" w:cs="Times New Roman"/>
          <w:b/>
          <w:sz w:val="18"/>
          <w:szCs w:val="18"/>
          <w:u w:val="single"/>
        </w:rPr>
        <w:t>Pouczenie</w:t>
      </w:r>
      <w:r w:rsidRPr="00BB6D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B6DFF" w:rsidRPr="00BB6DFF" w:rsidRDefault="00BB6DFF" w:rsidP="00BB6D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6DFF">
        <w:rPr>
          <w:rFonts w:ascii="Times New Roman" w:hAnsi="Times New Roman" w:cs="Times New Roman"/>
          <w:sz w:val="18"/>
          <w:szCs w:val="18"/>
        </w:rPr>
        <w:t xml:space="preserve">Art.  56.  [Oszustwo podatkowe] </w:t>
      </w:r>
    </w:p>
    <w:p w:rsidR="00BB6DFF" w:rsidRDefault="00BB6DFF" w:rsidP="00BB6D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6DFF">
        <w:rPr>
          <w:rFonts w:ascii="Times New Roman" w:hAnsi="Times New Roman" w:cs="Times New Roman"/>
          <w:sz w:val="18"/>
          <w:szCs w:val="18"/>
        </w:rPr>
        <w:t>§  1. 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6DFF">
        <w:rPr>
          <w:rFonts w:ascii="Times New Roman" w:hAnsi="Times New Roman" w:cs="Times New Roman"/>
          <w:sz w:val="18"/>
          <w:szCs w:val="18"/>
        </w:rPr>
        <w:t>podlega karze grzywny do 720 stawek dziennych albo karze pozbawienia wolności, albo obu tym karom łącznie.</w:t>
      </w:r>
    </w:p>
    <w:p w:rsidR="00BB6DFF" w:rsidRPr="00BB6DFF" w:rsidRDefault="00BB6DFF" w:rsidP="00BB6D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6DFF">
        <w:rPr>
          <w:rFonts w:ascii="Times New Roman" w:hAnsi="Times New Roman" w:cs="Times New Roman"/>
          <w:sz w:val="18"/>
          <w:szCs w:val="18"/>
        </w:rPr>
        <w:t>§  2.  Jeżeli kwota podatku narażonego na uszczuplenie jest małej wartości, sprawca czynu zabronionego określonego w § 1podlega karze grzywny do 720 stawek dziennych.</w:t>
      </w:r>
    </w:p>
    <w:p w:rsidR="00BB6DFF" w:rsidRPr="00BB6DFF" w:rsidRDefault="00BB6DFF" w:rsidP="00BB6D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6DFF">
        <w:rPr>
          <w:rFonts w:ascii="Times New Roman" w:hAnsi="Times New Roman" w:cs="Times New Roman"/>
          <w:sz w:val="18"/>
          <w:szCs w:val="18"/>
        </w:rPr>
        <w:t>§  3.  Jeżeli kwota podatku narażonego na uszczuplenie nie przekracza ustawowego progu, sprawca czynu zabronionego określonego w § 1podlega karze grzywny za wykroczenie skarbowe.</w:t>
      </w:r>
    </w:p>
    <w:p w:rsidR="00BB6DFF" w:rsidRDefault="00BB6DFF" w:rsidP="00BB6D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6DFF">
        <w:rPr>
          <w:rFonts w:ascii="Times New Roman" w:hAnsi="Times New Roman" w:cs="Times New Roman"/>
          <w:sz w:val="18"/>
          <w:szCs w:val="18"/>
        </w:rPr>
        <w:t>§ </w:t>
      </w:r>
      <w:r>
        <w:rPr>
          <w:rFonts w:ascii="Times New Roman" w:hAnsi="Times New Roman" w:cs="Times New Roman"/>
          <w:sz w:val="18"/>
          <w:szCs w:val="18"/>
        </w:rPr>
        <w:t xml:space="preserve"> 4.  </w:t>
      </w:r>
      <w:r w:rsidRPr="00BB6DFF">
        <w:rPr>
          <w:rFonts w:ascii="Times New Roman" w:hAnsi="Times New Roman" w:cs="Times New Roman"/>
          <w:sz w:val="18"/>
          <w:szCs w:val="18"/>
        </w:rPr>
        <w:t>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:rsidR="00BB6DFF" w:rsidRPr="00BB6DFF" w:rsidRDefault="00BB6DFF" w:rsidP="00BB6DF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B6DFF" w:rsidRPr="00BB6DFF" w:rsidRDefault="00BB6DFF" w:rsidP="00BB6DF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BB6D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447C" w:rsidRDefault="0042447C" w:rsidP="00BB6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447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Zaznacz właściwą odpowiedź</w:t>
      </w:r>
    </w:p>
    <w:p w:rsidR="0042447C" w:rsidRDefault="0042447C" w:rsidP="00BB6DF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Podaje się klasę </w:t>
      </w:r>
      <w:r w:rsidRPr="0042447C">
        <w:rPr>
          <w:rFonts w:ascii="Times New Roman" w:hAnsi="Times New Roman" w:cs="Times New Roman"/>
          <w:sz w:val="20"/>
          <w:szCs w:val="20"/>
        </w:rPr>
        <w:t>działalności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2447C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Pr="0042447C">
        <w:rPr>
          <w:rFonts w:ascii="Times New Roman" w:hAnsi="Times New Roman" w:cs="Times New Roman"/>
          <w:bCs/>
          <w:sz w:val="20"/>
          <w:szCs w:val="20"/>
        </w:rPr>
        <w:t>w związku z którą beneficjent otrzymał pomoc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4 pierwsze znaki. Jeżeli brak jest możliwości ustalenia jednej takiej działalności, podaje się klasę PKD w tej działalności, która generuje największy przychód, np.</w:t>
      </w:r>
    </w:p>
    <w:p w:rsidR="0042447C" w:rsidRDefault="0042447C" w:rsidP="004244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01.11 – uprawa zbóż, roślin strączkowych i roślin oleistych na nasiona, z wyłączeniem ryżu</w:t>
      </w:r>
    </w:p>
    <w:p w:rsidR="0042447C" w:rsidRDefault="0042447C" w:rsidP="004244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01.41 – chów i hodowla bydła mlecznego</w:t>
      </w:r>
    </w:p>
    <w:p w:rsidR="0042447C" w:rsidRDefault="0042447C" w:rsidP="004244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01.46 – chów i hodowla świń</w:t>
      </w:r>
    </w:p>
    <w:p w:rsidR="0042447C" w:rsidRDefault="0042447C" w:rsidP="004244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01.47 – chów i hodowla drobiu</w:t>
      </w:r>
    </w:p>
    <w:p w:rsidR="0042447C" w:rsidRPr="0042447C" w:rsidRDefault="0042447C" w:rsidP="004244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01.50 – uprawy rolne połączone z </w:t>
      </w:r>
      <w:r w:rsidR="00BB6DFF">
        <w:rPr>
          <w:rFonts w:ascii="Times New Roman" w:hAnsi="Times New Roman" w:cs="Times New Roman"/>
          <w:bCs/>
          <w:sz w:val="20"/>
          <w:szCs w:val="20"/>
        </w:rPr>
        <w:t>chowem i hodowlą zwierząt (działalność mieszana)</w:t>
      </w:r>
    </w:p>
    <w:sectPr w:rsidR="0042447C" w:rsidRPr="0042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4B"/>
    <w:rsid w:val="00294ABD"/>
    <w:rsid w:val="002D564B"/>
    <w:rsid w:val="0042447C"/>
    <w:rsid w:val="00924752"/>
    <w:rsid w:val="00B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Monika Dolna</cp:lastModifiedBy>
  <cp:revision>2</cp:revision>
  <dcterms:created xsi:type="dcterms:W3CDTF">2017-07-04T07:36:00Z</dcterms:created>
  <dcterms:modified xsi:type="dcterms:W3CDTF">2017-07-04T08:25:00Z</dcterms:modified>
</cp:coreProperties>
</file>