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1" w:type="pct"/>
        <w:tblCellSpacing w:w="15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1"/>
      </w:tblGrid>
      <w:tr w:rsidR="006E35B7" w:rsidRPr="007E7F56" w:rsidTr="00CD6457">
        <w:trPr>
          <w:tblCellSpacing w:w="15" w:type="dxa"/>
        </w:trPr>
        <w:tc>
          <w:tcPr>
            <w:tcW w:w="49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Wójt Gminy Drawsko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działając na podstawie art. 13 ustawy z dnia 24 kwietnia 2003 r. o działalności pożytku publicznego i o wolontariacie (Dz. U. z 201</w:t>
            </w:r>
            <w:r w:rsidR="007E7F56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r. poz. </w:t>
            </w:r>
            <w:r w:rsidR="007E7F56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688 </w:t>
            </w:r>
            <w:proofErr w:type="spellStart"/>
            <w:r w:rsidR="007E7F56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t.j</w:t>
            </w:r>
            <w:proofErr w:type="spellEnd"/>
            <w:r w:rsidR="007E7F56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.)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oraz u</w:t>
            </w:r>
            <w:r w:rsidRPr="004B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chwały nr II/9/2018 Rady Gminy Drawsko z dnia 28.11.2018</w:t>
            </w:r>
            <w:r w:rsidR="007E7F56" w:rsidRPr="004B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r. w sprawie przyjęcia ,,Programu współpracy Gminy Drawsko z organizacjami pozarządowymi oraz podmiotami wymienionymi w art. 3 ust. 3 ustawy z dnia 24 kwietnia 2003</w:t>
            </w:r>
            <w:r w:rsidR="007E7F56" w:rsidRPr="004B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r. o działalności pożytku publicznego i o wolontariacie na rok 2019”</w:t>
            </w:r>
            <w:r w:rsidR="0094396C" w:rsidRPr="004B1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OGŁASZA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otwarty konkurs w formie wsparcia ofert na realizację zadań publicznych Gminy Drawsko w 2019 r.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I. Konkurs adresowany jest do: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1) organizacji pozarządowych oraz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2) podmiotów wymienionych w art. 3 ust. 3 ustawy z dnia 24 kwietnia 2003</w:t>
            </w:r>
            <w:r w:rsidR="007E7F56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r. o działalności pożytku publicznego i o wolontariacie.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II. Rodzaj zadania publicznego:</w:t>
            </w:r>
          </w:p>
          <w:p w:rsidR="006E35B7" w:rsidRPr="004B1FD3" w:rsidRDefault="006E35B7" w:rsidP="007E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wsparcie w realizacji zadania publicznego w zakresie:</w:t>
            </w:r>
          </w:p>
          <w:p w:rsidR="007E7F56" w:rsidRPr="004B1FD3" w:rsidRDefault="006E35B7" w:rsidP="007E7F56">
            <w:pPr>
              <w:pStyle w:val="Tytu"/>
              <w:widowControl w:val="0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684"/>
              </w:tabs>
              <w:suppressAutoHyphens/>
              <w:spacing w:after="0"/>
              <w:ind w:left="0" w:firstLine="399"/>
              <w:contextualSpacing w:val="0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przeciwdziałania uzależnieniom i patologiom społecznym</w:t>
            </w:r>
            <w:r w:rsidR="007E7F56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7E7F56" w:rsidRPr="004B1FD3" w:rsidRDefault="007E7F56" w:rsidP="007E7F56">
            <w:pPr>
              <w:pStyle w:val="Tytu"/>
              <w:widowControl w:val="0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684"/>
              </w:tabs>
              <w:suppressAutoHyphens/>
              <w:spacing w:after="0"/>
              <w:ind w:left="0" w:firstLine="399"/>
              <w:contextualSpacing w:val="0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B1FD3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ar-SA"/>
              </w:rPr>
              <w:t>działań na rzecz osób niepełnosprawnych oraz w wieku emerytalnym:</w:t>
            </w:r>
          </w:p>
          <w:p w:rsidR="005E2434" w:rsidRDefault="00474DA7" w:rsidP="007E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poprzez organizację spotkań, </w:t>
            </w:r>
            <w:r w:rsidR="00ED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warsztatów, wyjazdów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ED4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konkursów</w:t>
            </w:r>
            <w:r w:rsidR="00183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imprez sportowo-rekreacyjnych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pod hasłem: </w:t>
            </w:r>
          </w:p>
          <w:p w:rsidR="005E2434" w:rsidRPr="0018313B" w:rsidRDefault="00474DA7" w:rsidP="005E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83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5E2434" w:rsidRPr="00183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MIĘDZY POKOLENIAMI - WIĘCEJ NAS ŁĄCZY NIŻ DZIELI. POZNAJMY </w:t>
            </w:r>
            <w:r w:rsidR="00183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INNY</w:t>
            </w:r>
            <w:r w:rsidR="005E2434" w:rsidRPr="00183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ŚWIAT”.</w:t>
            </w:r>
          </w:p>
          <w:p w:rsidR="006E35B7" w:rsidRPr="004B1FD3" w:rsidRDefault="00ED44F9" w:rsidP="007E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Działania mają mieć n</w:t>
            </w:r>
            <w:r w:rsidR="0010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celu umacnian</w:t>
            </w:r>
            <w:r w:rsidR="005E2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ie więzi rodzinnych, nawiązanie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komunikacji</w:t>
            </w:r>
            <w:r w:rsidR="005E2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podtrzymywanie tradycji, zapewnienia poczucia bezpieczeństwa oraz budzenie świadomości odpowiedzialności za czyjeś życie, </w:t>
            </w:r>
            <w:r w:rsidR="00183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nauka </w:t>
            </w:r>
            <w:r w:rsidR="005E2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akceptacji </w:t>
            </w:r>
            <w:r w:rsidR="00183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 empatii wobec </w:t>
            </w:r>
            <w:r w:rsidR="005E2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drugiego człowieka jako czynników chroniących przed </w:t>
            </w:r>
            <w:proofErr w:type="spellStart"/>
            <w:r w:rsidR="005E2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zachowaniami</w:t>
            </w:r>
            <w:proofErr w:type="spellEnd"/>
            <w:r w:rsidR="005E2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ryzykownymi i szkodliwymi.</w:t>
            </w:r>
          </w:p>
          <w:p w:rsidR="006E35B7" w:rsidRPr="004B1FD3" w:rsidRDefault="006E35B7" w:rsidP="007E7F5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E35B7" w:rsidRPr="004B1FD3" w:rsidRDefault="006E35B7" w:rsidP="007E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III. Planowana wysokość środków przeznaczonych na realizację zadania publicznego w 201</w:t>
            </w:r>
            <w:r w:rsidR="007E7F56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9 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r.:</w:t>
            </w:r>
          </w:p>
          <w:p w:rsidR="006E35B7" w:rsidRPr="004B1FD3" w:rsidRDefault="006E35B7" w:rsidP="007E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środków przeznaczonych na realizację zadania w 2019</w:t>
            </w:r>
            <w:r w:rsidR="007E7F56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r.</w:t>
            </w:r>
          </w:p>
          <w:p w:rsidR="007E7F56" w:rsidRPr="004B1FD3" w:rsidRDefault="007E7F56" w:rsidP="007E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  <w:r w:rsidR="006E35B7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000,00 zł –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E35B7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profilaktyka alkoholowa</w:t>
            </w:r>
          </w:p>
          <w:p w:rsidR="007E7F56" w:rsidRPr="004B1FD3" w:rsidRDefault="007E7F56" w:rsidP="007E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E35B7" w:rsidRPr="004B1FD3" w:rsidRDefault="006E35B7" w:rsidP="007E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IV. Warunki i termin realizacji zadania publicznego: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1) Termin realizacji zadania: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 terminie zgodnym ze złożoną ofertą oraz wynikającym z umowy, nie dłuższym niż do 31.12.2019</w:t>
            </w:r>
            <w:r w:rsidR="007E7F56"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Termin ten rozpoczyna się od dnia podpisania umowy. Wydatki poniesione przed dniem podpisania umowy nie będą rozliczane.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2) Warunki realizacji zadania: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 podstawie zarządzenia Wójta Gminy Drawsko o ogłoszeniu konkursu, po jego przeprowadzeniu zostaną zawarte umowy ze zleceniobiorcami.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Zleceniobiorca realizujący zadanie zobowiązuje się je wykonać zgodnie z zasadami określonymi w umowie oraz zgodnie z ustawą o pożytku publicznym i wolontariacie.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V. Zasady przyznawania dotacji: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1) Złożenie oferty nie jest równoznaczne z przyznaniem dotacji.</w:t>
            </w:r>
          </w:p>
          <w:p w:rsidR="006E35B7" w:rsidRPr="004B1FD3" w:rsidRDefault="007E7F56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2) </w:t>
            </w:r>
            <w:r w:rsidR="006E35B7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Dotację na realizację zadania otrzyma podmiot, którego oferta zostanie wybrana w postępowaniu konkursowym i z którym zawarta zostanie umowa.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3) Rozpatrywane będą wyłącznie oferty kompletne, złożone w terminie i według obowiązującego wzoru, t. j.</w:t>
            </w: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 ROZPORZĄDZENIA MINISTRA PRACY I POLITYKI </w:t>
            </w: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SPOŁECZNEJ 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dnia 17 sierpnia 2016 r. </w:t>
            </w: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 sprawie wzorów oferty i ramowych wzorów umów dotyczących realizacji zadań publicznych oraz wzorów sprawozdań z wykonania tych zadań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( </w:t>
            </w: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Dz. U. z 2018</w:t>
            </w:r>
            <w:r w:rsidR="001831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r. poz. 2057)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4) Podmiot realizujący zadanie zobowiązany jest do rozliczenia się z otrzymanej dotacji po jego wykonaniu zadania.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5) Zadanie będące przedmiotem udzielenia dotacji musi być zgodne z działalnością statutową prowadzoną przez oferenta.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6) Dotacja może zostać przyznana w wysokość do 90% kosztów realizacji projektu.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 przypadku ujawnienia nieznanych wcześniej okoliczności podważających wiarygodność merytoryczną lub finansową oferenta Wójt Gminy Drawsko może odmówić przyznania dotacji i podpisania umowy.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V. Termin składania ofert: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1) Oferty należy składać osobiście lub za pośrednictwem poczty, w formie pisemnej, na obowiązującym formularzu, w zamkniętej kopercie z oznaczeniem podmiotu składającego oraz z dopiskiem „Otwarty konkurs ofert na realizację zadań publicznych w </w:t>
            </w:r>
            <w:r w:rsidR="0094396C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ramach profilaktyki uzależnień w 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  <w:r w:rsidR="004B1FD3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r.-” w Sekretariacie Wójta Gminy Drawsko, ul. Powstańców Wlkp. 121, 64-733 Drawsko, w terminie 21 dni od</w:t>
            </w:r>
            <w:r w:rsidR="004B1FD3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dnia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ogłoszenia t. j. </w:t>
            </w: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do </w:t>
            </w:r>
            <w:r w:rsidR="004B1FD3"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9E7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E79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sierpnia</w:t>
            </w:r>
            <w:r w:rsidR="004B1FD3"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</w:t>
            </w:r>
            <w:r w:rsidR="0094396C"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  <w:r w:rsidR="004B1FD3"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Oferty złożone na niewłaściwym formularzu, po terminie (decyduje data stempla pocztowego), niekompletne, złożone przez podmioty nieuprawnione, złożone bez podpisów osób upoważnionych, złożone w sposób nieczytelny-  nie będą brane pod uwagę w konkursie.</w:t>
            </w:r>
          </w:p>
          <w:p w:rsidR="006E35B7" w:rsidRPr="004B1FD3" w:rsidRDefault="009E79EA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6E35B7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 Do oferty powinny być dołączone następujące załączniki: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 aktualny wypis z rejestru określający reprezentację podmiotu,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b. statut.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Dopuszcza się uwierzytelnioną kserokopię statutu oraz wypisu.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>VI. Termin, tryb i kryteria stosowane przy dokonywaniu wyboru ofert:</w:t>
            </w:r>
          </w:p>
          <w:p w:rsidR="006E35B7" w:rsidRPr="004B1FD3" w:rsidRDefault="006E35B7" w:rsidP="002E5A24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1)  </w:t>
            </w:r>
            <w:bookmarkStart w:id="0" w:name="_GoBack"/>
            <w:bookmarkEnd w:id="0"/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  Oceny ofert dokona komisja konkursowa powołana zarządzeniem Wójta Gminy Drawsko, która przedstawi Wójtowi Gminy Drawsko propozycję co do wyboru ofert.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6E35B7" w:rsidRPr="004B1FD3" w:rsidRDefault="006E35B7" w:rsidP="002E5A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2) Rozpatrywanie ofert nastąpi w oparciu o art. 15 ustawy o działalności pożytku publicznego i wolontariacie oraz wg następujących kryteriów: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 zgodność celu projektu z celami ,,Programu współpracy Gminy Drawsko z organizacjami pozarządowymi oraz podmiotami wymienionymi w art. 3 ust. 3 ustawy z dnia 24 kwietnia 2003</w:t>
            </w:r>
            <w:r w:rsidR="004B1FD3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r. o działalności pożytku publicznego i o wolontariacie na rok 2019”.</w:t>
            </w:r>
          </w:p>
          <w:p w:rsidR="006E35B7" w:rsidRPr="004B1FD3" w:rsidRDefault="006E35B7" w:rsidP="002E5A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b. wysokość kosztów realizacji projektu do kosztów realizacji zadania ( w tym wysokość finansowego wkłady własnego),</w:t>
            </w:r>
          </w:p>
          <w:p w:rsidR="006E35B7" w:rsidRPr="004B1FD3" w:rsidRDefault="006E35B7" w:rsidP="002E5A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c. doświadczenie organizacji w realizacji projektu,</w:t>
            </w:r>
          </w:p>
          <w:p w:rsidR="006E35B7" w:rsidRPr="004B1FD3" w:rsidRDefault="006E35B7" w:rsidP="002E5A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d. efektywność projektu,</w:t>
            </w:r>
          </w:p>
          <w:p w:rsidR="006E35B7" w:rsidRPr="004B1FD3" w:rsidRDefault="006E35B7" w:rsidP="002E5A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e. perspektywa kontynuacji projektu,</w:t>
            </w:r>
          </w:p>
          <w:p w:rsidR="006E35B7" w:rsidRPr="004B1FD3" w:rsidRDefault="006E35B7" w:rsidP="002E5A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f. dotychczasowa współpraca z gminą,</w:t>
            </w:r>
          </w:p>
          <w:p w:rsidR="006E35B7" w:rsidRPr="004B1FD3" w:rsidRDefault="006E35B7" w:rsidP="002E5A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g. współpraca z innymi podmiotami.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3) Decyzję o wyborze oferty i udzieleniu dotacji podejmie Wójt Gminy Drawsko  w formie zarządzenia, w terminie do 30 dni od dnia zakończenia przyjmowania ofert. Od postanowień zarządzenia Wójta Gminy Drawsko w sprawie wyboru oferty i udzielenia dotacji nie ma zastosowania tryb odwoławczy.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4) Wysokość przyznanej dotacji może być niższa niż podana przez wnioskodawcę w ofercie. W takim przypadku oferent może negocjować zmniejszenie zakresu rzeczowego zadania lub wycofać swoją ofertę, co wymaga złożenia </w:t>
            </w:r>
            <w:r w:rsid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zaktualizowanego 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kosztorysu.</w:t>
            </w:r>
          </w:p>
          <w:p w:rsidR="006E35B7" w:rsidRPr="004B1FD3" w:rsidRDefault="006E35B7" w:rsidP="006E35B7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lastRenderedPageBreak/>
              <w:t>Informacje dodatkowe: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Drawsko przekazała na realizację zadania w </w:t>
            </w:r>
            <w:r w:rsidRPr="004B1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2018 r.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-11.150,00 zł.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Informacje dotyczące otwartego konkursu ofert można uzyskać osobiście w Urzędzie Gminy Drawsko, ul. Powstańców Wlkp. 121 – </w:t>
            </w:r>
            <w:r w:rsidR="0094396C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pok. nr 17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lub telefonicznie pod numerem: (067) 2569</w:t>
            </w:r>
            <w:r w:rsidR="0094396C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055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wew.13</w:t>
            </w:r>
            <w:r w:rsidR="0094396C"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6E35B7" w:rsidRPr="004B1FD3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1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Wójt Gminy Drawsko zastrzega sobie prawo do odmowy przyznania dotacji i podpisania umowy podmiotowi wyłonionemu w konkursie w przypadku, gdy okaże się, że rzeczywisty zakres realizowanego zadania znacząco odbiega od zadania opisanego w ofercie, podmiot lub jego reprezentanci utracą zdolność do czynności prawnych.</w:t>
            </w:r>
          </w:p>
        </w:tc>
      </w:tr>
      <w:tr w:rsidR="006E35B7" w:rsidRPr="007E7F56" w:rsidTr="00CD6457">
        <w:trPr>
          <w:trHeight w:val="3041"/>
          <w:tblCellSpacing w:w="15" w:type="dxa"/>
        </w:trPr>
        <w:tc>
          <w:tcPr>
            <w:tcW w:w="49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5B7" w:rsidRPr="007E7F56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E7F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(-) Bartosz </w:t>
            </w:r>
            <w:proofErr w:type="spellStart"/>
            <w:r w:rsidRPr="007E7F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Niezborała</w:t>
            </w:r>
            <w:proofErr w:type="spellEnd"/>
          </w:p>
          <w:p w:rsidR="006E35B7" w:rsidRPr="007E7F56" w:rsidRDefault="006E35B7" w:rsidP="002E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E7F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Wójt Gminy Drawsko</w:t>
            </w:r>
          </w:p>
        </w:tc>
      </w:tr>
    </w:tbl>
    <w:p w:rsidR="006E35B7" w:rsidRPr="007E7F56" w:rsidRDefault="006E35B7" w:rsidP="006E35B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35B7" w:rsidRPr="007E7F56" w:rsidRDefault="006E35B7" w:rsidP="006E35B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6E5B" w:rsidRPr="007E7F56" w:rsidRDefault="009E79EA">
      <w:pPr>
        <w:rPr>
          <w:rFonts w:ascii="Times New Roman" w:hAnsi="Times New Roman" w:cs="Times New Roman"/>
        </w:rPr>
      </w:pPr>
    </w:p>
    <w:sectPr w:rsidR="00936E5B" w:rsidRPr="007E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5B925570"/>
    <w:name w:val="WW8Num7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BA1FC7"/>
    <w:multiLevelType w:val="multilevel"/>
    <w:tmpl w:val="B326354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7"/>
    <w:rsid w:val="0010726F"/>
    <w:rsid w:val="0018313B"/>
    <w:rsid w:val="001F09F1"/>
    <w:rsid w:val="00292FD8"/>
    <w:rsid w:val="00474DA7"/>
    <w:rsid w:val="004B1FD3"/>
    <w:rsid w:val="005E2434"/>
    <w:rsid w:val="006E35B7"/>
    <w:rsid w:val="007E7F56"/>
    <w:rsid w:val="00942CC1"/>
    <w:rsid w:val="0094396C"/>
    <w:rsid w:val="00947000"/>
    <w:rsid w:val="009E79EA"/>
    <w:rsid w:val="00C412B4"/>
    <w:rsid w:val="00CD6457"/>
    <w:rsid w:val="00D91DBE"/>
    <w:rsid w:val="00E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3514-A1CC-4C31-89A6-9DBC521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E7F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7F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Dziubała</dc:creator>
  <cp:lastModifiedBy>Łukasz Kulwas</cp:lastModifiedBy>
  <cp:revision>9</cp:revision>
  <dcterms:created xsi:type="dcterms:W3CDTF">2019-03-27T17:15:00Z</dcterms:created>
  <dcterms:modified xsi:type="dcterms:W3CDTF">2019-07-11T11:36:00Z</dcterms:modified>
</cp:coreProperties>
</file>