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A4" w:rsidRPr="00806C76" w:rsidRDefault="00B234A4" w:rsidP="00D17BBC">
      <w:pPr>
        <w:spacing w:after="0" w:line="360" w:lineRule="auto"/>
        <w:rPr>
          <w:rFonts w:ascii="Times New Roman" w:eastAsia="Times New Roman" w:hAnsi="Times New Roman" w:cs="Times New Roman"/>
          <w:sz w:val="24"/>
          <w:szCs w:val="24"/>
          <w:lang w:eastAsia="pl-PL"/>
        </w:rPr>
      </w:pPr>
      <w:bookmarkStart w:id="0" w:name="_GoBack"/>
      <w:bookmarkEnd w:id="0"/>
    </w:p>
    <w:p w:rsidR="00B234A4" w:rsidRPr="00806C76" w:rsidRDefault="0075570E" w:rsidP="00D17BBC">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Uchwała nr VIII/64/2019</w:t>
      </w:r>
    </w:p>
    <w:p w:rsidR="00B234A4" w:rsidRPr="00806C76" w:rsidRDefault="00DB1807" w:rsidP="00D17BBC">
      <w:pPr>
        <w:spacing w:after="0" w:line="360" w:lineRule="auto"/>
        <w:jc w:val="center"/>
        <w:rPr>
          <w:rFonts w:ascii="Times New Roman" w:eastAsia="Times New Roman" w:hAnsi="Times New Roman" w:cs="Times New Roman"/>
          <w:b/>
          <w:sz w:val="24"/>
          <w:szCs w:val="24"/>
          <w:lang w:eastAsia="pl-PL"/>
        </w:rPr>
      </w:pPr>
      <w:r w:rsidRPr="00806C76">
        <w:rPr>
          <w:rFonts w:ascii="Times New Roman" w:eastAsia="Times New Roman" w:hAnsi="Times New Roman" w:cs="Times New Roman"/>
          <w:b/>
          <w:sz w:val="24"/>
          <w:szCs w:val="24"/>
          <w:lang w:eastAsia="pl-PL"/>
        </w:rPr>
        <w:t>Rady Gminy Drawsko</w:t>
      </w:r>
    </w:p>
    <w:p w:rsidR="00B234A4" w:rsidRPr="00806C76" w:rsidRDefault="0075570E" w:rsidP="00D17BBC">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z dnia 31.05.</w:t>
      </w:r>
      <w:r w:rsidR="000D1473" w:rsidRPr="00806C76">
        <w:rPr>
          <w:rFonts w:ascii="Times New Roman" w:eastAsia="Times New Roman" w:hAnsi="Times New Roman" w:cs="Times New Roman"/>
          <w:b/>
          <w:sz w:val="24"/>
          <w:szCs w:val="24"/>
          <w:lang w:eastAsia="pl-PL"/>
        </w:rPr>
        <w:t>2019</w:t>
      </w:r>
      <w:r w:rsidR="00DB1807" w:rsidRPr="00806C76">
        <w:rPr>
          <w:rFonts w:ascii="Times New Roman" w:eastAsia="Times New Roman" w:hAnsi="Times New Roman" w:cs="Times New Roman"/>
          <w:b/>
          <w:sz w:val="24"/>
          <w:szCs w:val="24"/>
          <w:lang w:eastAsia="pl-PL"/>
        </w:rPr>
        <w:t>r.</w:t>
      </w:r>
    </w:p>
    <w:p w:rsidR="00B234A4" w:rsidRPr="00806C76" w:rsidRDefault="00B234A4" w:rsidP="00D17BBC">
      <w:pPr>
        <w:spacing w:after="0" w:line="360" w:lineRule="auto"/>
        <w:rPr>
          <w:rFonts w:ascii="Times New Roman" w:eastAsia="Times New Roman" w:hAnsi="Times New Roman" w:cs="Times New Roman"/>
          <w:b/>
          <w:sz w:val="24"/>
          <w:szCs w:val="24"/>
          <w:lang w:eastAsia="pl-PL"/>
        </w:rPr>
      </w:pPr>
    </w:p>
    <w:p w:rsidR="00B234A4" w:rsidRPr="00806C76" w:rsidRDefault="00DB1807" w:rsidP="00924F9C">
      <w:pPr>
        <w:spacing w:after="0" w:line="240" w:lineRule="auto"/>
        <w:jc w:val="both"/>
        <w:rPr>
          <w:rFonts w:ascii="Times New Roman" w:eastAsia="Times New Roman" w:hAnsi="Times New Roman" w:cs="Times New Roman"/>
          <w:b/>
          <w:sz w:val="24"/>
          <w:szCs w:val="24"/>
          <w:lang w:eastAsia="pl-PL"/>
        </w:rPr>
      </w:pPr>
      <w:r w:rsidRPr="00806C76">
        <w:rPr>
          <w:rFonts w:ascii="Times New Roman" w:eastAsia="Times New Roman" w:hAnsi="Times New Roman" w:cs="Times New Roman"/>
          <w:b/>
          <w:sz w:val="24"/>
          <w:szCs w:val="24"/>
          <w:lang w:eastAsia="pl-PL"/>
        </w:rPr>
        <w:t>w sprawie rozpatrzenia skargi na</w:t>
      </w:r>
      <w:r w:rsidR="001B12F2" w:rsidRPr="00806C76">
        <w:rPr>
          <w:rFonts w:ascii="Times New Roman" w:eastAsia="Times New Roman" w:hAnsi="Times New Roman" w:cs="Times New Roman"/>
          <w:b/>
          <w:sz w:val="24"/>
          <w:szCs w:val="24"/>
          <w:lang w:eastAsia="pl-PL"/>
        </w:rPr>
        <w:t xml:space="preserve"> D</w:t>
      </w:r>
      <w:r w:rsidR="000D1473" w:rsidRPr="00806C76">
        <w:rPr>
          <w:rFonts w:ascii="Times New Roman" w:eastAsia="Times New Roman" w:hAnsi="Times New Roman" w:cs="Times New Roman"/>
          <w:b/>
          <w:sz w:val="24"/>
          <w:szCs w:val="24"/>
          <w:lang w:eastAsia="pl-PL"/>
        </w:rPr>
        <w:t xml:space="preserve">yrektora Szkoły Podstawowej </w:t>
      </w:r>
      <w:r w:rsidR="001B12F2" w:rsidRPr="00806C76">
        <w:rPr>
          <w:rFonts w:ascii="Times New Roman" w:eastAsia="Times New Roman" w:hAnsi="Times New Roman" w:cs="Times New Roman"/>
          <w:b/>
          <w:sz w:val="24"/>
          <w:szCs w:val="24"/>
          <w:lang w:eastAsia="pl-PL"/>
        </w:rPr>
        <w:t xml:space="preserve">im. Józefa Noji </w:t>
      </w:r>
      <w:r w:rsidR="000D1473" w:rsidRPr="00806C76">
        <w:rPr>
          <w:rFonts w:ascii="Times New Roman" w:eastAsia="Times New Roman" w:hAnsi="Times New Roman" w:cs="Times New Roman"/>
          <w:b/>
          <w:sz w:val="24"/>
          <w:szCs w:val="24"/>
          <w:lang w:eastAsia="pl-PL"/>
        </w:rPr>
        <w:t>w Pęckowie</w:t>
      </w:r>
      <w:r w:rsidR="002B4B57" w:rsidRPr="00806C76">
        <w:rPr>
          <w:rFonts w:ascii="Times New Roman" w:eastAsia="Times New Roman" w:hAnsi="Times New Roman" w:cs="Times New Roman"/>
          <w:b/>
          <w:sz w:val="24"/>
          <w:szCs w:val="24"/>
          <w:lang w:eastAsia="pl-PL"/>
        </w:rPr>
        <w:t xml:space="preserve"> oraz Dyrektora Szkoły Podstawowej im. gen dyw. Tadeusza Kutrzeby w Drawsku</w:t>
      </w:r>
    </w:p>
    <w:p w:rsidR="00B234A4" w:rsidRPr="00806C76" w:rsidRDefault="001B12F2" w:rsidP="00924F9C">
      <w:pPr>
        <w:tabs>
          <w:tab w:val="left" w:pos="960"/>
        </w:tabs>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ab/>
      </w: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Na podstawie art. 18 ust. 2 pkt. 15 ustawy z dnia 8 marca 1990 r. o samorządzie gminnym (tekst jednolity Dz. U. z 201</w:t>
      </w:r>
      <w:r w:rsidR="0030621D" w:rsidRPr="00806C76">
        <w:rPr>
          <w:rFonts w:ascii="Times New Roman" w:eastAsia="Times New Roman" w:hAnsi="Times New Roman" w:cs="Times New Roman"/>
          <w:sz w:val="24"/>
          <w:szCs w:val="24"/>
          <w:lang w:eastAsia="pl-PL"/>
        </w:rPr>
        <w:t xml:space="preserve">9 </w:t>
      </w:r>
      <w:r w:rsidRPr="00806C76">
        <w:rPr>
          <w:rFonts w:ascii="Times New Roman" w:eastAsia="Times New Roman" w:hAnsi="Times New Roman" w:cs="Times New Roman"/>
          <w:sz w:val="24"/>
          <w:szCs w:val="24"/>
          <w:lang w:eastAsia="pl-PL"/>
        </w:rPr>
        <w:t xml:space="preserve">r. poz. </w:t>
      </w:r>
      <w:r w:rsidR="0030621D" w:rsidRPr="00806C76">
        <w:rPr>
          <w:rFonts w:ascii="Times New Roman" w:eastAsia="Times New Roman" w:hAnsi="Times New Roman" w:cs="Times New Roman"/>
          <w:sz w:val="24"/>
          <w:szCs w:val="24"/>
          <w:lang w:eastAsia="pl-PL"/>
        </w:rPr>
        <w:t>506</w:t>
      </w:r>
      <w:r w:rsidRPr="00806C76">
        <w:rPr>
          <w:rFonts w:ascii="Times New Roman" w:eastAsia="Times New Roman" w:hAnsi="Times New Roman" w:cs="Times New Roman"/>
          <w:sz w:val="24"/>
          <w:szCs w:val="24"/>
          <w:lang w:eastAsia="pl-PL"/>
        </w:rPr>
        <w:t>) w związku z art. 229 pkt. 3 Kodeksu postępowania ad</w:t>
      </w:r>
      <w:r w:rsidR="00924F9C" w:rsidRPr="00806C76">
        <w:rPr>
          <w:rFonts w:ascii="Times New Roman" w:eastAsia="Times New Roman" w:hAnsi="Times New Roman" w:cs="Times New Roman"/>
          <w:sz w:val="24"/>
          <w:szCs w:val="24"/>
          <w:lang w:eastAsia="pl-PL"/>
        </w:rPr>
        <w:t>ministracyjnego (</w:t>
      </w:r>
      <w:r w:rsidRPr="00806C76">
        <w:rPr>
          <w:rFonts w:ascii="Times New Roman" w:eastAsia="Times New Roman" w:hAnsi="Times New Roman" w:cs="Times New Roman"/>
          <w:sz w:val="24"/>
          <w:szCs w:val="24"/>
          <w:lang w:eastAsia="pl-PL"/>
        </w:rPr>
        <w:t>Dz. U. z 201</w:t>
      </w:r>
      <w:r w:rsidR="0030621D" w:rsidRPr="00806C76">
        <w:rPr>
          <w:rFonts w:ascii="Times New Roman" w:eastAsia="Times New Roman" w:hAnsi="Times New Roman" w:cs="Times New Roman"/>
          <w:sz w:val="24"/>
          <w:szCs w:val="24"/>
          <w:lang w:eastAsia="pl-PL"/>
        </w:rPr>
        <w:t xml:space="preserve">8 </w:t>
      </w:r>
      <w:r w:rsidRPr="00806C76">
        <w:rPr>
          <w:rFonts w:ascii="Times New Roman" w:eastAsia="Times New Roman" w:hAnsi="Times New Roman" w:cs="Times New Roman"/>
          <w:sz w:val="24"/>
          <w:szCs w:val="24"/>
          <w:lang w:eastAsia="pl-PL"/>
        </w:rPr>
        <w:t xml:space="preserve">r. poz. </w:t>
      </w:r>
      <w:r w:rsidR="001B12F2" w:rsidRPr="00806C76">
        <w:rPr>
          <w:rFonts w:ascii="Times New Roman" w:eastAsia="Times New Roman" w:hAnsi="Times New Roman" w:cs="Times New Roman"/>
          <w:sz w:val="24"/>
          <w:szCs w:val="24"/>
          <w:lang w:eastAsia="pl-PL"/>
        </w:rPr>
        <w:t>2096</w:t>
      </w:r>
      <w:r w:rsidRPr="00806C76">
        <w:rPr>
          <w:rFonts w:ascii="Times New Roman" w:eastAsia="Times New Roman" w:hAnsi="Times New Roman" w:cs="Times New Roman"/>
          <w:sz w:val="24"/>
          <w:szCs w:val="24"/>
          <w:lang w:eastAsia="pl-PL"/>
        </w:rPr>
        <w:t xml:space="preserve"> ze zm.) Rada Gminy Drawsko uchwala co następuje: </w:t>
      </w:r>
    </w:p>
    <w:p w:rsidR="00924F9C" w:rsidRPr="00806C76" w:rsidRDefault="00924F9C"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 xml:space="preserve">§ 1 </w:t>
      </w: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 xml:space="preserve">Po rozpatrzeniu skargi na działalność </w:t>
      </w:r>
      <w:r w:rsidR="002F34F7" w:rsidRPr="00806C76">
        <w:rPr>
          <w:rFonts w:ascii="Times New Roman" w:eastAsia="Times New Roman" w:hAnsi="Times New Roman" w:cs="Times New Roman"/>
          <w:sz w:val="24"/>
          <w:szCs w:val="24"/>
          <w:lang w:eastAsia="pl-PL"/>
        </w:rPr>
        <w:t xml:space="preserve">Dyrektora Szkoły Podstawowej </w:t>
      </w:r>
      <w:r w:rsidR="001B12F2" w:rsidRPr="00806C76">
        <w:rPr>
          <w:rFonts w:ascii="Times New Roman" w:eastAsia="Times New Roman" w:hAnsi="Times New Roman" w:cs="Times New Roman"/>
          <w:sz w:val="24"/>
          <w:szCs w:val="24"/>
          <w:lang w:eastAsia="pl-PL"/>
        </w:rPr>
        <w:t xml:space="preserve">im. Józefa Noji w Pęckowie - </w:t>
      </w:r>
      <w:r w:rsidR="002F34F7" w:rsidRPr="00806C76">
        <w:rPr>
          <w:rFonts w:ascii="Times New Roman" w:eastAsia="Times New Roman" w:hAnsi="Times New Roman" w:cs="Times New Roman"/>
          <w:sz w:val="24"/>
          <w:szCs w:val="24"/>
          <w:lang w:eastAsia="pl-PL"/>
        </w:rPr>
        <w:t>Anny Mazurowskiej</w:t>
      </w:r>
      <w:r w:rsidR="002B4B57" w:rsidRPr="00806C76">
        <w:rPr>
          <w:rFonts w:ascii="Times New Roman" w:eastAsia="Times New Roman" w:hAnsi="Times New Roman" w:cs="Times New Roman"/>
          <w:sz w:val="24"/>
          <w:szCs w:val="24"/>
          <w:lang w:eastAsia="pl-PL"/>
        </w:rPr>
        <w:t xml:space="preserve"> oraz Dyrektora Szkoły Podstawowej im. gen dyw. Tadeusza Kutrzeby w Drawsku</w:t>
      </w:r>
      <w:r w:rsidRPr="00806C76">
        <w:rPr>
          <w:rFonts w:ascii="Times New Roman" w:eastAsia="Times New Roman" w:hAnsi="Times New Roman" w:cs="Times New Roman"/>
          <w:sz w:val="24"/>
          <w:szCs w:val="24"/>
          <w:lang w:eastAsia="pl-PL"/>
        </w:rPr>
        <w:t xml:space="preserve"> </w:t>
      </w:r>
      <w:r w:rsidR="002B4B57" w:rsidRPr="00806C76">
        <w:rPr>
          <w:rFonts w:ascii="Times New Roman" w:eastAsia="Times New Roman" w:hAnsi="Times New Roman" w:cs="Times New Roman"/>
          <w:sz w:val="24"/>
          <w:szCs w:val="24"/>
          <w:lang w:eastAsia="pl-PL"/>
        </w:rPr>
        <w:t xml:space="preserve">– Zbigniewa Piątek, </w:t>
      </w:r>
      <w:r w:rsidRPr="00806C76">
        <w:rPr>
          <w:rFonts w:ascii="Times New Roman" w:eastAsia="Times New Roman" w:hAnsi="Times New Roman" w:cs="Times New Roman"/>
          <w:sz w:val="24"/>
          <w:szCs w:val="24"/>
          <w:lang w:eastAsia="pl-PL"/>
        </w:rPr>
        <w:t>zł</w:t>
      </w:r>
      <w:r w:rsidR="002420DD" w:rsidRPr="00806C76">
        <w:rPr>
          <w:rFonts w:ascii="Times New Roman" w:eastAsia="Times New Roman" w:hAnsi="Times New Roman" w:cs="Times New Roman"/>
          <w:sz w:val="24"/>
          <w:szCs w:val="24"/>
          <w:lang w:eastAsia="pl-PL"/>
        </w:rPr>
        <w:t xml:space="preserve">ożonej przez </w:t>
      </w:r>
      <w:r w:rsidR="00400BDD" w:rsidRPr="00806C76">
        <w:rPr>
          <w:rFonts w:ascii="Times New Roman" w:eastAsia="Times New Roman" w:hAnsi="Times New Roman" w:cs="Times New Roman"/>
          <w:sz w:val="24"/>
          <w:szCs w:val="24"/>
          <w:lang w:eastAsia="pl-PL"/>
        </w:rPr>
        <w:t>Wicedyrektora Szkoły Podstawowej im. gen dyw. Tadeusza Kutrzeby w Drawsku  - Julitę Szmuga</w:t>
      </w:r>
      <w:r w:rsidR="00924F9C" w:rsidRPr="00806C76">
        <w:rPr>
          <w:rFonts w:ascii="Times New Roman" w:eastAsia="Times New Roman" w:hAnsi="Times New Roman" w:cs="Times New Roman"/>
          <w:sz w:val="24"/>
          <w:szCs w:val="24"/>
          <w:lang w:eastAsia="pl-PL"/>
        </w:rPr>
        <w:t>,</w:t>
      </w:r>
      <w:r w:rsidRPr="00806C76">
        <w:rPr>
          <w:rFonts w:ascii="Times New Roman" w:eastAsia="Times New Roman" w:hAnsi="Times New Roman" w:cs="Times New Roman"/>
          <w:sz w:val="24"/>
          <w:szCs w:val="24"/>
          <w:lang w:eastAsia="pl-PL"/>
        </w:rPr>
        <w:t xml:space="preserve"> po zapoznaniu się ze</w:t>
      </w:r>
      <w:r w:rsidR="00D42A19" w:rsidRPr="00806C76">
        <w:rPr>
          <w:rFonts w:ascii="Times New Roman" w:eastAsia="Times New Roman" w:hAnsi="Times New Roman" w:cs="Times New Roman"/>
          <w:sz w:val="24"/>
          <w:szCs w:val="24"/>
          <w:lang w:eastAsia="pl-PL"/>
        </w:rPr>
        <w:t xml:space="preserve"> stanowiskiem Komisji Skarg, Wniosków i Petycji</w:t>
      </w:r>
      <w:r w:rsidRPr="00806C76">
        <w:rPr>
          <w:rFonts w:ascii="Times New Roman" w:eastAsia="Times New Roman" w:hAnsi="Times New Roman" w:cs="Times New Roman"/>
          <w:sz w:val="24"/>
          <w:szCs w:val="24"/>
          <w:lang w:eastAsia="pl-PL"/>
        </w:rPr>
        <w:t xml:space="preserve"> Rady Gminy Drawsko w sprawie zarzutów postawionych w skardze, Rada Gminy Drawsko uznaje skargę za bezzasadną z przyczyn określonych w uzasadnieniu.</w:t>
      </w:r>
    </w:p>
    <w:p w:rsidR="00924F9C" w:rsidRPr="00806C76" w:rsidRDefault="00924F9C"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§2</w:t>
      </w:r>
    </w:p>
    <w:p w:rsidR="002B4B57"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Poucza się skarżąc</w:t>
      </w:r>
      <w:r w:rsidR="002B4B57" w:rsidRPr="00806C76">
        <w:rPr>
          <w:rFonts w:ascii="Times New Roman" w:eastAsia="Times New Roman" w:hAnsi="Times New Roman" w:cs="Times New Roman"/>
          <w:sz w:val="24"/>
          <w:szCs w:val="24"/>
          <w:lang w:eastAsia="pl-PL"/>
        </w:rPr>
        <w:t>ą</w:t>
      </w:r>
      <w:r w:rsidRPr="00806C76">
        <w:rPr>
          <w:rFonts w:ascii="Times New Roman" w:eastAsia="Times New Roman" w:hAnsi="Times New Roman" w:cs="Times New Roman"/>
          <w:sz w:val="24"/>
          <w:szCs w:val="24"/>
          <w:lang w:eastAsia="pl-PL"/>
        </w:rPr>
        <w:t>, że zgodnie z art.</w:t>
      </w:r>
      <w:r w:rsidR="00924F9C" w:rsidRPr="00806C76">
        <w:rPr>
          <w:rFonts w:ascii="Times New Roman" w:eastAsia="Times New Roman" w:hAnsi="Times New Roman" w:cs="Times New Roman"/>
          <w:sz w:val="24"/>
          <w:szCs w:val="24"/>
          <w:lang w:eastAsia="pl-PL"/>
        </w:rPr>
        <w:t xml:space="preserve"> </w:t>
      </w:r>
      <w:r w:rsidRPr="00806C76">
        <w:rPr>
          <w:rFonts w:ascii="Times New Roman" w:eastAsia="Times New Roman" w:hAnsi="Times New Roman" w:cs="Times New Roman"/>
          <w:sz w:val="24"/>
          <w:szCs w:val="24"/>
          <w:lang w:eastAsia="pl-PL"/>
        </w:rPr>
        <w:t xml:space="preserve">239 Kodeksu postępowania administracyjnego    </w:t>
      </w: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w przypadku, gdyby ponowi</w:t>
      </w:r>
      <w:r w:rsidR="002B4B57" w:rsidRPr="00806C76">
        <w:rPr>
          <w:rFonts w:ascii="Times New Roman" w:eastAsia="Times New Roman" w:hAnsi="Times New Roman" w:cs="Times New Roman"/>
          <w:sz w:val="24"/>
          <w:szCs w:val="24"/>
          <w:lang w:eastAsia="pl-PL"/>
        </w:rPr>
        <w:t>ła</w:t>
      </w:r>
      <w:r w:rsidRPr="00806C76">
        <w:rPr>
          <w:rFonts w:ascii="Times New Roman" w:eastAsia="Times New Roman" w:hAnsi="Times New Roman" w:cs="Times New Roman"/>
          <w:sz w:val="24"/>
          <w:szCs w:val="24"/>
          <w:lang w:eastAsia="pl-PL"/>
        </w:rPr>
        <w:t xml:space="preserve"> skargę bez wskazania nowych okoliczności Rada Gminy może podtrzymać swoje stanowisko z odpowiednią adnotacją w aktach sprawy bez zawiadamiania skarżąc</w:t>
      </w:r>
      <w:r w:rsidR="00924F9C" w:rsidRPr="00806C76">
        <w:rPr>
          <w:rFonts w:ascii="Times New Roman" w:eastAsia="Times New Roman" w:hAnsi="Times New Roman" w:cs="Times New Roman"/>
          <w:sz w:val="24"/>
          <w:szCs w:val="24"/>
          <w:lang w:eastAsia="pl-PL"/>
        </w:rPr>
        <w:t>e</w:t>
      </w:r>
      <w:r w:rsidR="00A1046B" w:rsidRPr="00806C76">
        <w:rPr>
          <w:rFonts w:ascii="Times New Roman" w:eastAsia="Times New Roman" w:hAnsi="Times New Roman" w:cs="Times New Roman"/>
          <w:sz w:val="24"/>
          <w:szCs w:val="24"/>
          <w:lang w:eastAsia="pl-PL"/>
        </w:rPr>
        <w:t>j</w:t>
      </w:r>
      <w:r w:rsidRPr="00806C76">
        <w:rPr>
          <w:rFonts w:ascii="Times New Roman" w:eastAsia="Times New Roman" w:hAnsi="Times New Roman" w:cs="Times New Roman"/>
          <w:sz w:val="24"/>
          <w:szCs w:val="24"/>
          <w:lang w:eastAsia="pl-PL"/>
        </w:rPr>
        <w:t xml:space="preserve">. </w:t>
      </w:r>
    </w:p>
    <w:p w:rsidR="00924F9C" w:rsidRPr="00806C76" w:rsidRDefault="00924F9C"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 xml:space="preserve">§ 3 </w:t>
      </w: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Wykonanie uchwa</w:t>
      </w:r>
      <w:r w:rsidR="00914F51" w:rsidRPr="00806C76">
        <w:rPr>
          <w:rFonts w:ascii="Times New Roman" w:eastAsia="Times New Roman" w:hAnsi="Times New Roman" w:cs="Times New Roman"/>
          <w:sz w:val="24"/>
          <w:szCs w:val="24"/>
          <w:lang w:eastAsia="pl-PL"/>
        </w:rPr>
        <w:t xml:space="preserve">ły powierza się </w:t>
      </w:r>
      <w:r w:rsidR="00924F9C" w:rsidRPr="00806C76">
        <w:rPr>
          <w:rFonts w:ascii="Times New Roman" w:eastAsia="Times New Roman" w:hAnsi="Times New Roman" w:cs="Times New Roman"/>
          <w:sz w:val="24"/>
          <w:szCs w:val="24"/>
          <w:lang w:eastAsia="pl-PL"/>
        </w:rPr>
        <w:t>Przewodniczącemu Rady Gminy Drawsko, zobowiązując go do przesłania skarżące</w:t>
      </w:r>
      <w:r w:rsidR="00A1046B" w:rsidRPr="00806C76">
        <w:rPr>
          <w:rFonts w:ascii="Times New Roman" w:eastAsia="Times New Roman" w:hAnsi="Times New Roman" w:cs="Times New Roman"/>
          <w:sz w:val="24"/>
          <w:szCs w:val="24"/>
          <w:lang w:eastAsia="pl-PL"/>
        </w:rPr>
        <w:t>j</w:t>
      </w:r>
      <w:r w:rsidR="00924F9C" w:rsidRPr="00806C76">
        <w:rPr>
          <w:rFonts w:ascii="Times New Roman" w:eastAsia="Times New Roman" w:hAnsi="Times New Roman" w:cs="Times New Roman"/>
          <w:sz w:val="24"/>
          <w:szCs w:val="24"/>
          <w:lang w:eastAsia="pl-PL"/>
        </w:rPr>
        <w:t xml:space="preserve"> niniejszej uchwały wraz z uzasadnieniem.</w:t>
      </w:r>
    </w:p>
    <w:p w:rsidR="00924F9C" w:rsidRPr="00806C76" w:rsidRDefault="00924F9C"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 xml:space="preserve">§ 4 </w:t>
      </w:r>
    </w:p>
    <w:p w:rsidR="00B234A4" w:rsidRPr="00806C76" w:rsidRDefault="00DB1807" w:rsidP="00924F9C">
      <w:pPr>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 xml:space="preserve">Uchwała wchodzi w życie z dniem podjęcia. </w:t>
      </w:r>
    </w:p>
    <w:p w:rsidR="00DB1807" w:rsidRPr="00806C76" w:rsidRDefault="00DB1807" w:rsidP="00924F9C">
      <w:pPr>
        <w:spacing w:after="0" w:line="240" w:lineRule="auto"/>
        <w:jc w:val="both"/>
        <w:rPr>
          <w:rFonts w:ascii="Times New Roman" w:eastAsia="Times New Roman" w:hAnsi="Times New Roman" w:cs="Times New Roman"/>
          <w:sz w:val="24"/>
          <w:szCs w:val="24"/>
          <w:lang w:eastAsia="pl-PL"/>
        </w:rPr>
      </w:pPr>
    </w:p>
    <w:p w:rsidR="00DB1807" w:rsidRPr="00806C76" w:rsidRDefault="00DB1807" w:rsidP="00924F9C">
      <w:pPr>
        <w:spacing w:after="0" w:line="240" w:lineRule="auto"/>
        <w:jc w:val="both"/>
        <w:rPr>
          <w:rFonts w:ascii="Times New Roman" w:eastAsia="Times New Roman" w:hAnsi="Times New Roman" w:cs="Times New Roman"/>
          <w:sz w:val="24"/>
          <w:szCs w:val="24"/>
          <w:lang w:eastAsia="pl-PL"/>
        </w:rPr>
      </w:pPr>
    </w:p>
    <w:p w:rsidR="00924F9C" w:rsidRPr="00806C76" w:rsidRDefault="00D17BBC" w:rsidP="00924F9C">
      <w:pPr>
        <w:spacing w:after="0" w:line="240" w:lineRule="auto"/>
        <w:jc w:val="both"/>
        <w:rPr>
          <w:rFonts w:ascii="Times New Roman" w:hAnsi="Times New Roman" w:cs="Times New Roman"/>
          <w:b/>
          <w:sz w:val="24"/>
          <w:szCs w:val="24"/>
        </w:rPr>
      </w:pPr>
      <w:r w:rsidRPr="00806C76">
        <w:rPr>
          <w:rFonts w:ascii="Times New Roman" w:hAnsi="Times New Roman" w:cs="Times New Roman"/>
          <w:b/>
          <w:sz w:val="24"/>
          <w:szCs w:val="24"/>
        </w:rPr>
        <w:br/>
      </w:r>
    </w:p>
    <w:p w:rsidR="00924F9C" w:rsidRPr="00806C76" w:rsidRDefault="00924F9C">
      <w:pPr>
        <w:spacing w:after="0" w:line="240" w:lineRule="auto"/>
        <w:rPr>
          <w:rFonts w:ascii="Times New Roman" w:hAnsi="Times New Roman" w:cs="Times New Roman"/>
          <w:b/>
          <w:sz w:val="24"/>
          <w:szCs w:val="24"/>
        </w:rPr>
      </w:pPr>
      <w:r w:rsidRPr="00806C76">
        <w:rPr>
          <w:rFonts w:ascii="Times New Roman" w:hAnsi="Times New Roman" w:cs="Times New Roman"/>
          <w:b/>
          <w:sz w:val="24"/>
          <w:szCs w:val="24"/>
        </w:rPr>
        <w:br w:type="page"/>
      </w:r>
    </w:p>
    <w:p w:rsidR="00DB1807" w:rsidRPr="00806C76" w:rsidRDefault="00DB1807" w:rsidP="00924F9C">
      <w:pPr>
        <w:spacing w:after="0" w:line="240" w:lineRule="auto"/>
        <w:jc w:val="center"/>
        <w:rPr>
          <w:rFonts w:ascii="Times New Roman" w:hAnsi="Times New Roman" w:cs="Times New Roman"/>
          <w:b/>
          <w:sz w:val="24"/>
          <w:szCs w:val="24"/>
        </w:rPr>
      </w:pPr>
      <w:r w:rsidRPr="00806C76">
        <w:rPr>
          <w:rFonts w:ascii="Times New Roman" w:hAnsi="Times New Roman" w:cs="Times New Roman"/>
          <w:b/>
          <w:sz w:val="24"/>
          <w:szCs w:val="24"/>
        </w:rPr>
        <w:lastRenderedPageBreak/>
        <w:t>Uzasadnienie</w:t>
      </w:r>
    </w:p>
    <w:p w:rsidR="00DB1807" w:rsidRDefault="009A0039" w:rsidP="00924F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 uchwały nr  VIII/64/2019</w:t>
      </w:r>
    </w:p>
    <w:p w:rsidR="009A0039" w:rsidRPr="00806C76" w:rsidRDefault="009A0039" w:rsidP="00924F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Rady Gminy Drawsko</w:t>
      </w:r>
    </w:p>
    <w:p w:rsidR="00DB1807" w:rsidRPr="00806C76" w:rsidRDefault="009A0039" w:rsidP="00924F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dnia 31.05.</w:t>
      </w:r>
      <w:r w:rsidR="00914F51" w:rsidRPr="00806C76">
        <w:rPr>
          <w:rFonts w:ascii="Times New Roman" w:hAnsi="Times New Roman" w:cs="Times New Roman"/>
          <w:b/>
          <w:sz w:val="24"/>
          <w:szCs w:val="24"/>
        </w:rPr>
        <w:t>2019</w:t>
      </w:r>
      <w:r w:rsidR="00DB1807" w:rsidRPr="00806C76">
        <w:rPr>
          <w:rFonts w:ascii="Times New Roman" w:hAnsi="Times New Roman" w:cs="Times New Roman"/>
          <w:b/>
          <w:sz w:val="24"/>
          <w:szCs w:val="24"/>
        </w:rPr>
        <w:t>r.</w:t>
      </w:r>
    </w:p>
    <w:p w:rsidR="001B12F2" w:rsidRPr="00806C76" w:rsidRDefault="001B12F2" w:rsidP="00924F9C">
      <w:pPr>
        <w:spacing w:after="0" w:line="240" w:lineRule="auto"/>
        <w:jc w:val="both"/>
        <w:rPr>
          <w:rFonts w:ascii="Times New Roman" w:hAnsi="Times New Roman" w:cs="Times New Roman"/>
          <w:b/>
          <w:sz w:val="24"/>
          <w:szCs w:val="24"/>
        </w:rPr>
      </w:pPr>
    </w:p>
    <w:p w:rsidR="002B4B57" w:rsidRPr="00806C76" w:rsidRDefault="00DB1807" w:rsidP="00924F9C">
      <w:pPr>
        <w:spacing w:after="0" w:line="240" w:lineRule="auto"/>
        <w:jc w:val="both"/>
        <w:rPr>
          <w:rFonts w:ascii="Times New Roman" w:eastAsia="Times New Roman" w:hAnsi="Times New Roman" w:cs="Times New Roman"/>
          <w:b/>
          <w:sz w:val="24"/>
          <w:szCs w:val="24"/>
          <w:lang w:eastAsia="pl-PL"/>
        </w:rPr>
      </w:pPr>
      <w:r w:rsidRPr="00806C76">
        <w:rPr>
          <w:rFonts w:ascii="Times New Roman" w:hAnsi="Times New Roman" w:cs="Times New Roman"/>
          <w:b/>
          <w:sz w:val="24"/>
          <w:szCs w:val="24"/>
        </w:rPr>
        <w:t>w sprawie</w:t>
      </w:r>
      <w:r w:rsidR="00914F51" w:rsidRPr="00806C76">
        <w:rPr>
          <w:rFonts w:ascii="Times New Roman" w:hAnsi="Times New Roman" w:cs="Times New Roman"/>
          <w:b/>
          <w:sz w:val="24"/>
          <w:szCs w:val="24"/>
        </w:rPr>
        <w:t xml:space="preserve"> </w:t>
      </w:r>
      <w:r w:rsidR="001B12F2" w:rsidRPr="00806C76">
        <w:rPr>
          <w:rFonts w:ascii="Times New Roman" w:eastAsia="Times New Roman" w:hAnsi="Times New Roman" w:cs="Times New Roman"/>
          <w:b/>
          <w:sz w:val="24"/>
          <w:szCs w:val="24"/>
          <w:lang w:eastAsia="pl-PL"/>
        </w:rPr>
        <w:t>rozpatrzenia skargi na Dyrektora Szkoły Podstawowej im. Józefa Noji w Pęckowie</w:t>
      </w:r>
      <w:r w:rsidR="002B4B57" w:rsidRPr="00806C76">
        <w:rPr>
          <w:rFonts w:ascii="Times New Roman" w:eastAsia="Times New Roman" w:hAnsi="Times New Roman" w:cs="Times New Roman"/>
          <w:b/>
          <w:sz w:val="24"/>
          <w:szCs w:val="24"/>
          <w:lang w:eastAsia="pl-PL"/>
        </w:rPr>
        <w:t xml:space="preserve"> oraz Dyrektora Szkoły Podstawowej im. gen dyw. Tadeusza Kutrzeby w Drawsku</w:t>
      </w:r>
    </w:p>
    <w:p w:rsidR="00DB1807" w:rsidRPr="00806C76" w:rsidRDefault="001B12F2" w:rsidP="00924F9C">
      <w:pPr>
        <w:spacing w:after="0" w:line="240" w:lineRule="auto"/>
        <w:jc w:val="both"/>
        <w:rPr>
          <w:rFonts w:ascii="Times New Roman" w:hAnsi="Times New Roman" w:cs="Times New Roman"/>
          <w:sz w:val="24"/>
          <w:szCs w:val="24"/>
        </w:rPr>
      </w:pPr>
      <w:r w:rsidRPr="00806C76">
        <w:rPr>
          <w:rFonts w:ascii="Times New Roman" w:eastAsia="Times New Roman" w:hAnsi="Times New Roman" w:cs="Times New Roman"/>
          <w:sz w:val="24"/>
          <w:szCs w:val="24"/>
          <w:lang w:eastAsia="pl-PL"/>
        </w:rPr>
        <w:tab/>
      </w:r>
    </w:p>
    <w:p w:rsidR="002B4B57"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Pismem z dnia </w:t>
      </w:r>
      <w:r w:rsidR="002B4B57" w:rsidRPr="00806C76">
        <w:rPr>
          <w:rFonts w:ascii="Times New Roman" w:hAnsi="Times New Roman" w:cs="Times New Roman"/>
          <w:sz w:val="24"/>
          <w:szCs w:val="24"/>
        </w:rPr>
        <w:t>24 kwietnia</w:t>
      </w:r>
      <w:r w:rsidR="001B12F2" w:rsidRPr="00806C76">
        <w:rPr>
          <w:rFonts w:ascii="Times New Roman" w:hAnsi="Times New Roman" w:cs="Times New Roman"/>
          <w:sz w:val="24"/>
          <w:szCs w:val="24"/>
        </w:rPr>
        <w:t xml:space="preserve"> 2019 r.</w:t>
      </w:r>
      <w:r w:rsidRPr="00806C76">
        <w:rPr>
          <w:rFonts w:ascii="Times New Roman" w:hAnsi="Times New Roman" w:cs="Times New Roman"/>
          <w:sz w:val="24"/>
          <w:szCs w:val="24"/>
        </w:rPr>
        <w:t xml:space="preserve"> Pan</w:t>
      </w:r>
      <w:r w:rsidR="001B12F2" w:rsidRPr="00806C76">
        <w:rPr>
          <w:rFonts w:ascii="Times New Roman" w:hAnsi="Times New Roman" w:cs="Times New Roman"/>
          <w:sz w:val="24"/>
          <w:szCs w:val="24"/>
        </w:rPr>
        <w:t>i J</w:t>
      </w:r>
      <w:r w:rsidR="00400BDD" w:rsidRPr="00806C76">
        <w:rPr>
          <w:rFonts w:ascii="Times New Roman" w:hAnsi="Times New Roman" w:cs="Times New Roman"/>
          <w:sz w:val="24"/>
          <w:szCs w:val="24"/>
        </w:rPr>
        <w:t>ulita Szmuga</w:t>
      </w:r>
      <w:r w:rsidR="002B4B57" w:rsidRPr="00806C76">
        <w:rPr>
          <w:rFonts w:ascii="Times New Roman" w:hAnsi="Times New Roman" w:cs="Times New Roman"/>
          <w:sz w:val="24"/>
          <w:szCs w:val="24"/>
        </w:rPr>
        <w:t xml:space="preserve"> </w:t>
      </w:r>
      <w:r w:rsidR="004B4F1C">
        <w:rPr>
          <w:rFonts w:ascii="Times New Roman" w:hAnsi="Times New Roman" w:cs="Times New Roman"/>
          <w:sz w:val="24"/>
          <w:szCs w:val="24"/>
        </w:rPr>
        <w:t xml:space="preserve">jako Wicedyrektor </w:t>
      </w:r>
      <w:r w:rsidR="004B4F1C" w:rsidRPr="00806C76">
        <w:rPr>
          <w:rFonts w:ascii="Times New Roman" w:eastAsia="Times New Roman" w:hAnsi="Times New Roman" w:cs="Times New Roman"/>
          <w:sz w:val="24"/>
          <w:szCs w:val="24"/>
          <w:lang w:eastAsia="pl-PL"/>
        </w:rPr>
        <w:t>Szkoły Podstawowej im. gen dyw. Tadeusza Kutrzeby w Drawsku</w:t>
      </w:r>
      <w:r w:rsidR="004B4F1C" w:rsidRPr="00806C76">
        <w:rPr>
          <w:rFonts w:ascii="Times New Roman" w:hAnsi="Times New Roman" w:cs="Times New Roman"/>
          <w:sz w:val="24"/>
          <w:szCs w:val="24"/>
        </w:rPr>
        <w:t xml:space="preserve"> </w:t>
      </w:r>
      <w:r w:rsidR="002B4B57" w:rsidRPr="00806C76">
        <w:rPr>
          <w:rFonts w:ascii="Times New Roman" w:hAnsi="Times New Roman" w:cs="Times New Roman"/>
          <w:sz w:val="24"/>
          <w:szCs w:val="24"/>
        </w:rPr>
        <w:t>złożyła</w:t>
      </w:r>
      <w:r w:rsidRPr="00806C76">
        <w:rPr>
          <w:rFonts w:ascii="Times New Roman" w:hAnsi="Times New Roman" w:cs="Times New Roman"/>
          <w:sz w:val="24"/>
          <w:szCs w:val="24"/>
        </w:rPr>
        <w:t xml:space="preserve"> skargę na Pan</w:t>
      </w:r>
      <w:r w:rsidR="00D17BBC" w:rsidRPr="00806C76">
        <w:rPr>
          <w:rFonts w:ascii="Times New Roman" w:hAnsi="Times New Roman" w:cs="Times New Roman"/>
          <w:sz w:val="24"/>
          <w:szCs w:val="24"/>
        </w:rPr>
        <w:t>ią Annę</w:t>
      </w:r>
      <w:r w:rsidR="001B12F2" w:rsidRPr="00806C76">
        <w:rPr>
          <w:rFonts w:ascii="Times New Roman" w:hAnsi="Times New Roman" w:cs="Times New Roman"/>
          <w:sz w:val="24"/>
          <w:szCs w:val="24"/>
        </w:rPr>
        <w:t xml:space="preserve"> Mazurowską - </w:t>
      </w:r>
      <w:r w:rsidR="001B12F2" w:rsidRPr="00806C76">
        <w:rPr>
          <w:rFonts w:ascii="Times New Roman" w:eastAsia="Times New Roman" w:hAnsi="Times New Roman" w:cs="Times New Roman"/>
          <w:sz w:val="24"/>
          <w:szCs w:val="24"/>
          <w:lang w:eastAsia="pl-PL"/>
        </w:rPr>
        <w:t>Dyrektora Szkoły Podstawowej im. Józefa Noji w Pęckowie</w:t>
      </w:r>
      <w:r w:rsidR="002B4B57" w:rsidRPr="00806C76">
        <w:rPr>
          <w:rFonts w:ascii="Times New Roman" w:hAnsi="Times New Roman" w:cs="Times New Roman"/>
          <w:sz w:val="24"/>
          <w:szCs w:val="24"/>
        </w:rPr>
        <w:t xml:space="preserve"> oraz Pana Zbigniewa Piątek</w:t>
      </w:r>
      <w:r w:rsidRPr="00806C76">
        <w:rPr>
          <w:rFonts w:ascii="Times New Roman" w:hAnsi="Times New Roman" w:cs="Times New Roman"/>
          <w:sz w:val="24"/>
          <w:szCs w:val="24"/>
        </w:rPr>
        <w:t xml:space="preserve"> </w:t>
      </w:r>
      <w:r w:rsidR="002B4B57" w:rsidRPr="00806C76">
        <w:rPr>
          <w:rFonts w:ascii="Times New Roman" w:eastAsia="Times New Roman" w:hAnsi="Times New Roman" w:cs="Times New Roman"/>
          <w:sz w:val="24"/>
          <w:szCs w:val="24"/>
          <w:lang w:eastAsia="pl-PL"/>
        </w:rPr>
        <w:t>Dyrektora Szkoły Podstawowej im. gen dyw. Tadeusza Kutrzeby w Drawsku,</w:t>
      </w:r>
      <w:r w:rsidR="002B4B57" w:rsidRPr="00806C76">
        <w:rPr>
          <w:rFonts w:ascii="Times New Roman" w:eastAsia="Times New Roman" w:hAnsi="Times New Roman" w:cs="Times New Roman"/>
          <w:b/>
          <w:sz w:val="24"/>
          <w:szCs w:val="24"/>
          <w:lang w:eastAsia="pl-PL"/>
        </w:rPr>
        <w:t xml:space="preserve"> </w:t>
      </w:r>
      <w:r w:rsidR="002B4B57" w:rsidRPr="00806C76">
        <w:rPr>
          <w:rFonts w:ascii="Times New Roman" w:hAnsi="Times New Roman" w:cs="Times New Roman"/>
          <w:sz w:val="24"/>
          <w:szCs w:val="24"/>
        </w:rPr>
        <w:t xml:space="preserve">która wpłynęła do Urzędu </w:t>
      </w:r>
      <w:r w:rsidR="00A1046B" w:rsidRPr="00806C76">
        <w:rPr>
          <w:rFonts w:ascii="Times New Roman" w:hAnsi="Times New Roman" w:cs="Times New Roman"/>
          <w:sz w:val="24"/>
          <w:szCs w:val="24"/>
        </w:rPr>
        <w:t xml:space="preserve">Gminy </w:t>
      </w:r>
      <w:r w:rsidR="002B4B57" w:rsidRPr="00806C76">
        <w:rPr>
          <w:rFonts w:ascii="Times New Roman" w:hAnsi="Times New Roman" w:cs="Times New Roman"/>
          <w:sz w:val="24"/>
          <w:szCs w:val="24"/>
        </w:rPr>
        <w:t>w dniu 24.04.2019r.</w:t>
      </w:r>
    </w:p>
    <w:p w:rsidR="00A1046B" w:rsidRPr="00806C76" w:rsidRDefault="002B4B5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W skardze skarżąca zarzuc</w:t>
      </w:r>
      <w:r w:rsidR="00400BDD" w:rsidRPr="00806C76">
        <w:rPr>
          <w:rFonts w:ascii="Times New Roman" w:hAnsi="Times New Roman" w:cs="Times New Roman"/>
          <w:sz w:val="24"/>
          <w:szCs w:val="24"/>
        </w:rPr>
        <w:t>iła</w:t>
      </w:r>
      <w:r w:rsidR="00A1046B" w:rsidRPr="00806C76">
        <w:rPr>
          <w:rFonts w:ascii="Times New Roman" w:hAnsi="Times New Roman" w:cs="Times New Roman"/>
          <w:sz w:val="24"/>
          <w:szCs w:val="24"/>
        </w:rPr>
        <w:t>:</w:t>
      </w:r>
    </w:p>
    <w:p w:rsidR="00DB1807" w:rsidRPr="00806C76" w:rsidRDefault="00331A0B" w:rsidP="00A1046B">
      <w:pPr>
        <w:pStyle w:val="Akapitzlist"/>
        <w:numPr>
          <w:ilvl w:val="0"/>
          <w:numId w:val="9"/>
        </w:num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Pani </w:t>
      </w:r>
      <w:r w:rsidR="001B12F2" w:rsidRPr="00806C76">
        <w:rPr>
          <w:rFonts w:ascii="Times New Roman" w:hAnsi="Times New Roman" w:cs="Times New Roman"/>
          <w:sz w:val="24"/>
          <w:szCs w:val="24"/>
        </w:rPr>
        <w:t>Dyrektor</w:t>
      </w:r>
      <w:r w:rsidR="009B49EC" w:rsidRPr="00806C76">
        <w:rPr>
          <w:rFonts w:ascii="Times New Roman" w:hAnsi="Times New Roman" w:cs="Times New Roman"/>
          <w:sz w:val="24"/>
          <w:szCs w:val="24"/>
        </w:rPr>
        <w:t xml:space="preserve"> </w:t>
      </w:r>
      <w:r w:rsidR="009B49EC" w:rsidRPr="00806C76">
        <w:rPr>
          <w:rFonts w:ascii="Times New Roman" w:eastAsia="Times New Roman" w:hAnsi="Times New Roman" w:cs="Times New Roman"/>
          <w:sz w:val="24"/>
          <w:szCs w:val="24"/>
          <w:lang w:eastAsia="pl-PL"/>
        </w:rPr>
        <w:t xml:space="preserve">Szkoły Podstawowej im. Józefa Noji w Pęckowie </w:t>
      </w:r>
      <w:r w:rsidR="00FC4CBE" w:rsidRPr="00806C76">
        <w:rPr>
          <w:rFonts w:ascii="Times New Roman" w:eastAsia="Times New Roman" w:hAnsi="Times New Roman" w:cs="Times New Roman"/>
          <w:sz w:val="24"/>
          <w:szCs w:val="24"/>
          <w:lang w:eastAsia="pl-PL"/>
        </w:rPr>
        <w:t xml:space="preserve">- </w:t>
      </w:r>
      <w:r w:rsidR="009B49EC" w:rsidRPr="00806C76">
        <w:rPr>
          <w:rFonts w:ascii="Times New Roman" w:eastAsia="Times New Roman" w:hAnsi="Times New Roman" w:cs="Times New Roman"/>
          <w:sz w:val="24"/>
          <w:szCs w:val="24"/>
          <w:lang w:eastAsia="pl-PL"/>
        </w:rPr>
        <w:t xml:space="preserve">dyskryminację poprzez </w:t>
      </w:r>
      <w:r w:rsidR="009B49EC" w:rsidRPr="00806C76">
        <w:rPr>
          <w:rFonts w:ascii="Times New Roman" w:hAnsi="Times New Roman" w:cs="Times New Roman"/>
          <w:sz w:val="24"/>
          <w:szCs w:val="24"/>
        </w:rPr>
        <w:t>nierówne traktowanie z innymi nauczycielami i bezpodstawn</w:t>
      </w:r>
      <w:r w:rsidR="009906CD" w:rsidRPr="00806C76">
        <w:rPr>
          <w:rFonts w:ascii="Times New Roman" w:hAnsi="Times New Roman" w:cs="Times New Roman"/>
          <w:sz w:val="24"/>
          <w:szCs w:val="24"/>
        </w:rPr>
        <w:t>e pozbawi</w:t>
      </w:r>
      <w:r w:rsidR="009B49EC" w:rsidRPr="00806C76">
        <w:rPr>
          <w:rFonts w:ascii="Times New Roman" w:hAnsi="Times New Roman" w:cs="Times New Roman"/>
          <w:sz w:val="24"/>
          <w:szCs w:val="24"/>
        </w:rPr>
        <w:t>enie jej</w:t>
      </w:r>
      <w:r w:rsidR="009906CD" w:rsidRPr="00806C76">
        <w:rPr>
          <w:rFonts w:ascii="Times New Roman" w:hAnsi="Times New Roman" w:cs="Times New Roman"/>
          <w:sz w:val="24"/>
          <w:szCs w:val="24"/>
        </w:rPr>
        <w:t xml:space="preserve"> godzin dydaktycznych w szkole, </w:t>
      </w:r>
      <w:r w:rsidR="00250CC3" w:rsidRPr="00806C76">
        <w:rPr>
          <w:rFonts w:ascii="Times New Roman" w:hAnsi="Times New Roman" w:cs="Times New Roman"/>
          <w:sz w:val="24"/>
          <w:szCs w:val="24"/>
        </w:rPr>
        <w:t>czym odmówiła jej zatrudnienia w Szkole,</w:t>
      </w:r>
    </w:p>
    <w:p w:rsidR="00A1046B" w:rsidRPr="00806C76" w:rsidRDefault="00A1046B" w:rsidP="00A1046B">
      <w:pPr>
        <w:pStyle w:val="Akapitzlist"/>
        <w:numPr>
          <w:ilvl w:val="0"/>
          <w:numId w:val="9"/>
        </w:num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Panu Dyrektorowi</w:t>
      </w:r>
      <w:r w:rsidR="004B079F" w:rsidRPr="00806C76">
        <w:rPr>
          <w:rFonts w:ascii="Times New Roman" w:hAnsi="Times New Roman" w:cs="Times New Roman"/>
          <w:sz w:val="24"/>
          <w:szCs w:val="24"/>
        </w:rPr>
        <w:t xml:space="preserve"> </w:t>
      </w:r>
      <w:r w:rsidR="004B079F" w:rsidRPr="00806C76">
        <w:rPr>
          <w:rFonts w:ascii="Times New Roman" w:eastAsia="Times New Roman" w:hAnsi="Times New Roman" w:cs="Times New Roman"/>
          <w:sz w:val="24"/>
          <w:szCs w:val="24"/>
          <w:lang w:eastAsia="pl-PL"/>
        </w:rPr>
        <w:t>Szkoły Podstawowej im. gen dyw. Tadeusza Kutrzeby w Drawsku</w:t>
      </w:r>
      <w:r w:rsidRPr="00806C76">
        <w:rPr>
          <w:rFonts w:ascii="Times New Roman" w:hAnsi="Times New Roman" w:cs="Times New Roman"/>
          <w:sz w:val="24"/>
          <w:szCs w:val="24"/>
        </w:rPr>
        <w:t xml:space="preserve">, że </w:t>
      </w:r>
      <w:r w:rsidR="00753E96" w:rsidRPr="00806C76">
        <w:rPr>
          <w:rFonts w:ascii="Times New Roman" w:hAnsi="Times New Roman" w:cs="Times New Roman"/>
          <w:sz w:val="24"/>
          <w:szCs w:val="24"/>
        </w:rPr>
        <w:t xml:space="preserve">pozbawił </w:t>
      </w:r>
      <w:r w:rsidRPr="00806C76">
        <w:rPr>
          <w:rFonts w:ascii="Times New Roman" w:hAnsi="Times New Roman" w:cs="Times New Roman"/>
          <w:sz w:val="24"/>
          <w:szCs w:val="24"/>
        </w:rPr>
        <w:t>sekretariat wygaszanej szkoły gimnazjalnej pracownika w osobie sekretarki</w:t>
      </w:r>
      <w:r w:rsidR="00753E96" w:rsidRPr="00806C76">
        <w:rPr>
          <w:rFonts w:ascii="Times New Roman" w:hAnsi="Times New Roman" w:cs="Times New Roman"/>
          <w:sz w:val="24"/>
          <w:szCs w:val="24"/>
        </w:rPr>
        <w:t xml:space="preserve">, co powoduje, że rodzice nie mogą załatwić w sekretariacie gimnazjum bieżących spraw, że </w:t>
      </w:r>
      <w:r w:rsidR="004B079F" w:rsidRPr="00806C76">
        <w:rPr>
          <w:rFonts w:ascii="Times New Roman" w:hAnsi="Times New Roman" w:cs="Times New Roman"/>
          <w:sz w:val="24"/>
          <w:szCs w:val="24"/>
        </w:rPr>
        <w:t>mo</w:t>
      </w:r>
      <w:r w:rsidR="004B4F1C">
        <w:rPr>
          <w:rFonts w:ascii="Times New Roman" w:hAnsi="Times New Roman" w:cs="Times New Roman"/>
          <w:sz w:val="24"/>
          <w:szCs w:val="24"/>
        </w:rPr>
        <w:t>b</w:t>
      </w:r>
      <w:r w:rsidR="004B079F" w:rsidRPr="00806C76">
        <w:rPr>
          <w:rFonts w:ascii="Times New Roman" w:hAnsi="Times New Roman" w:cs="Times New Roman"/>
          <w:sz w:val="24"/>
          <w:szCs w:val="24"/>
        </w:rPr>
        <w:t xml:space="preserve">binguje skarżącą </w:t>
      </w:r>
      <w:r w:rsidR="006C67A3" w:rsidRPr="00806C76">
        <w:rPr>
          <w:rFonts w:ascii="Times New Roman" w:hAnsi="Times New Roman" w:cs="Times New Roman"/>
          <w:sz w:val="24"/>
          <w:szCs w:val="24"/>
        </w:rPr>
        <w:t xml:space="preserve">od </w:t>
      </w:r>
      <w:r w:rsidR="004B4F1C">
        <w:rPr>
          <w:rFonts w:ascii="Times New Roman" w:hAnsi="Times New Roman" w:cs="Times New Roman"/>
          <w:sz w:val="24"/>
          <w:szCs w:val="24"/>
        </w:rPr>
        <w:t xml:space="preserve">niespełna </w:t>
      </w:r>
      <w:r w:rsidR="006C67A3" w:rsidRPr="00806C76">
        <w:rPr>
          <w:rFonts w:ascii="Times New Roman" w:hAnsi="Times New Roman" w:cs="Times New Roman"/>
          <w:sz w:val="24"/>
          <w:szCs w:val="24"/>
        </w:rPr>
        <w:t xml:space="preserve">dwóch lat </w:t>
      </w:r>
      <w:r w:rsidR="004B079F" w:rsidRPr="00806C76">
        <w:rPr>
          <w:rFonts w:ascii="Times New Roman" w:hAnsi="Times New Roman" w:cs="Times New Roman"/>
          <w:sz w:val="24"/>
          <w:szCs w:val="24"/>
        </w:rPr>
        <w:t xml:space="preserve">poprzez </w:t>
      </w:r>
      <w:r w:rsidR="006C67A3" w:rsidRPr="00806C76">
        <w:rPr>
          <w:rFonts w:ascii="Times New Roman" w:hAnsi="Times New Roman" w:cs="Times New Roman"/>
          <w:sz w:val="24"/>
          <w:szCs w:val="24"/>
        </w:rPr>
        <w:t xml:space="preserve">m.in. </w:t>
      </w:r>
      <w:r w:rsidR="00753E96" w:rsidRPr="00806C76">
        <w:rPr>
          <w:rFonts w:ascii="Times New Roman" w:hAnsi="Times New Roman" w:cs="Times New Roman"/>
          <w:sz w:val="24"/>
          <w:szCs w:val="24"/>
        </w:rPr>
        <w:t>nęka</w:t>
      </w:r>
      <w:r w:rsidR="004B079F" w:rsidRPr="00806C76">
        <w:rPr>
          <w:rFonts w:ascii="Times New Roman" w:hAnsi="Times New Roman" w:cs="Times New Roman"/>
          <w:sz w:val="24"/>
          <w:szCs w:val="24"/>
        </w:rPr>
        <w:t>nie</w:t>
      </w:r>
      <w:r w:rsidR="00753E96" w:rsidRPr="00806C76">
        <w:rPr>
          <w:rFonts w:ascii="Times New Roman" w:hAnsi="Times New Roman" w:cs="Times New Roman"/>
          <w:sz w:val="24"/>
          <w:szCs w:val="24"/>
        </w:rPr>
        <w:t xml:space="preserve"> </w:t>
      </w:r>
      <w:r w:rsidR="004B079F" w:rsidRPr="00806C76">
        <w:rPr>
          <w:rFonts w:ascii="Times New Roman" w:hAnsi="Times New Roman" w:cs="Times New Roman"/>
          <w:sz w:val="24"/>
          <w:szCs w:val="24"/>
        </w:rPr>
        <w:t>ją</w:t>
      </w:r>
      <w:r w:rsidR="00753E96" w:rsidRPr="00806C76">
        <w:rPr>
          <w:rFonts w:ascii="Times New Roman" w:hAnsi="Times New Roman" w:cs="Times New Roman"/>
          <w:sz w:val="24"/>
          <w:szCs w:val="24"/>
        </w:rPr>
        <w:t xml:space="preserve"> niesprawiedliwymi oskarżeniami o pisanie obraźliwych </w:t>
      </w:r>
      <w:r w:rsidR="006C67A3" w:rsidRPr="00806C76">
        <w:rPr>
          <w:rFonts w:ascii="Times New Roman" w:hAnsi="Times New Roman" w:cs="Times New Roman"/>
          <w:sz w:val="24"/>
          <w:szCs w:val="24"/>
        </w:rPr>
        <w:t xml:space="preserve">listów dotyczących nauczycieli i poprzez bezpodstawne pozbawienie jej godzin fizyki i informatyki w szkole, </w:t>
      </w:r>
      <w:r w:rsidR="00753E96" w:rsidRPr="00806C76">
        <w:rPr>
          <w:rFonts w:ascii="Times New Roman" w:hAnsi="Times New Roman" w:cs="Times New Roman"/>
          <w:sz w:val="24"/>
          <w:szCs w:val="24"/>
        </w:rPr>
        <w:t xml:space="preserve">czym </w:t>
      </w:r>
      <w:r w:rsidR="006C67A3" w:rsidRPr="00806C76">
        <w:rPr>
          <w:rFonts w:ascii="Times New Roman" w:hAnsi="Times New Roman" w:cs="Times New Roman"/>
          <w:sz w:val="24"/>
          <w:szCs w:val="24"/>
        </w:rPr>
        <w:t>obniżył ocenę jej przydatności zawodowej</w:t>
      </w:r>
      <w:r w:rsidR="00753E96" w:rsidRPr="00806C76">
        <w:rPr>
          <w:rFonts w:ascii="Times New Roman" w:hAnsi="Times New Roman" w:cs="Times New Roman"/>
          <w:sz w:val="24"/>
          <w:szCs w:val="24"/>
        </w:rPr>
        <w:t xml:space="preserve">, </w:t>
      </w:r>
      <w:r w:rsidR="006C67A3" w:rsidRPr="00806C76">
        <w:rPr>
          <w:rFonts w:ascii="Times New Roman" w:hAnsi="Times New Roman" w:cs="Times New Roman"/>
          <w:sz w:val="24"/>
          <w:szCs w:val="24"/>
        </w:rPr>
        <w:t>spowodował jej wyizolowanie z grona pedagogicznego</w:t>
      </w:r>
      <w:r w:rsidR="009906CD" w:rsidRPr="00806C76">
        <w:rPr>
          <w:rFonts w:ascii="Times New Roman" w:hAnsi="Times New Roman" w:cs="Times New Roman"/>
          <w:sz w:val="24"/>
          <w:szCs w:val="24"/>
        </w:rPr>
        <w:t xml:space="preserve">, </w:t>
      </w:r>
      <w:r w:rsidR="004B079F" w:rsidRPr="00806C76">
        <w:rPr>
          <w:rFonts w:ascii="Times New Roman" w:hAnsi="Times New Roman" w:cs="Times New Roman"/>
          <w:sz w:val="24"/>
          <w:szCs w:val="24"/>
        </w:rPr>
        <w:t>poprzez</w:t>
      </w:r>
      <w:r w:rsidR="009906CD" w:rsidRPr="00806C76">
        <w:rPr>
          <w:rFonts w:ascii="Times New Roman" w:hAnsi="Times New Roman" w:cs="Times New Roman"/>
          <w:sz w:val="24"/>
          <w:szCs w:val="24"/>
        </w:rPr>
        <w:t xml:space="preserve"> pozbawi</w:t>
      </w:r>
      <w:r w:rsidR="004B079F" w:rsidRPr="00806C76">
        <w:rPr>
          <w:rFonts w:ascii="Times New Roman" w:hAnsi="Times New Roman" w:cs="Times New Roman"/>
          <w:sz w:val="24"/>
          <w:szCs w:val="24"/>
        </w:rPr>
        <w:t>enie</w:t>
      </w:r>
      <w:r w:rsidR="009906CD" w:rsidRPr="00806C76">
        <w:rPr>
          <w:rFonts w:ascii="Times New Roman" w:hAnsi="Times New Roman" w:cs="Times New Roman"/>
          <w:sz w:val="24"/>
          <w:szCs w:val="24"/>
        </w:rPr>
        <w:t xml:space="preserve"> skarżąc</w:t>
      </w:r>
      <w:r w:rsidR="004B079F" w:rsidRPr="00806C76">
        <w:rPr>
          <w:rFonts w:ascii="Times New Roman" w:hAnsi="Times New Roman" w:cs="Times New Roman"/>
          <w:sz w:val="24"/>
          <w:szCs w:val="24"/>
        </w:rPr>
        <w:t>ej</w:t>
      </w:r>
      <w:r w:rsidR="009906CD" w:rsidRPr="00806C76">
        <w:rPr>
          <w:rFonts w:ascii="Times New Roman" w:hAnsi="Times New Roman" w:cs="Times New Roman"/>
          <w:sz w:val="24"/>
          <w:szCs w:val="24"/>
        </w:rPr>
        <w:t xml:space="preserve"> </w:t>
      </w:r>
      <w:r w:rsidR="008503BD" w:rsidRPr="00806C76">
        <w:rPr>
          <w:rFonts w:ascii="Times New Roman" w:hAnsi="Times New Roman" w:cs="Times New Roman"/>
          <w:sz w:val="24"/>
          <w:szCs w:val="24"/>
        </w:rPr>
        <w:t>praw decyzyjnych, doradczych i opiniodawc</w:t>
      </w:r>
      <w:r w:rsidR="00CB18EE">
        <w:rPr>
          <w:rFonts w:ascii="Times New Roman" w:hAnsi="Times New Roman" w:cs="Times New Roman"/>
          <w:sz w:val="24"/>
          <w:szCs w:val="24"/>
        </w:rPr>
        <w:t>z</w:t>
      </w:r>
      <w:r w:rsidR="008503BD" w:rsidRPr="00806C76">
        <w:rPr>
          <w:rFonts w:ascii="Times New Roman" w:hAnsi="Times New Roman" w:cs="Times New Roman"/>
          <w:sz w:val="24"/>
          <w:szCs w:val="24"/>
        </w:rPr>
        <w:t>ych w szkole w szczególności w zakresie przydzielania dofinansowania na doskonalenie zawodowe nauczycieli, rozdziału funduszu zdrowotnego i funduszu socjalnego</w:t>
      </w:r>
      <w:r w:rsidR="006C67A3" w:rsidRPr="00806C76">
        <w:rPr>
          <w:rFonts w:ascii="Times New Roman" w:hAnsi="Times New Roman" w:cs="Times New Roman"/>
          <w:sz w:val="24"/>
          <w:szCs w:val="24"/>
        </w:rPr>
        <w:t>, a także pomijania jej przy podejmowaniu decyzji w sprawie zastępstw w szkole gimnazjalnej, czym spowodował jej poniżenie i wyeliminowanie z grona współpracowników jako osoby odpowiedzialnej za zarządzanie jednostką.</w:t>
      </w:r>
    </w:p>
    <w:p w:rsidR="00D42A19" w:rsidRPr="00806C76" w:rsidRDefault="00D42A19" w:rsidP="00924F9C">
      <w:pPr>
        <w:spacing w:after="0" w:line="240" w:lineRule="auto"/>
        <w:jc w:val="both"/>
        <w:rPr>
          <w:rFonts w:ascii="Times New Roman" w:hAnsi="Times New Roman" w:cs="Times New Roman"/>
          <w:sz w:val="24"/>
          <w:szCs w:val="24"/>
        </w:rPr>
      </w:pPr>
    </w:p>
    <w:p w:rsidR="00D42A19"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Skarga została </w:t>
      </w:r>
      <w:r w:rsidR="00D42A19" w:rsidRPr="00806C76">
        <w:rPr>
          <w:rFonts w:ascii="Times New Roman" w:hAnsi="Times New Roman" w:cs="Times New Roman"/>
          <w:sz w:val="24"/>
          <w:szCs w:val="24"/>
        </w:rPr>
        <w:t>skierowana do Komisji Skarg, Wniosków i Petycji</w:t>
      </w:r>
      <w:r w:rsidRPr="00806C76">
        <w:rPr>
          <w:rFonts w:ascii="Times New Roman" w:hAnsi="Times New Roman" w:cs="Times New Roman"/>
          <w:sz w:val="24"/>
          <w:szCs w:val="24"/>
        </w:rPr>
        <w:t xml:space="preserve"> Rady celem rozpatrzenia. </w:t>
      </w:r>
    </w:p>
    <w:p w:rsidR="00D42A19" w:rsidRPr="00806C76" w:rsidRDefault="00D42A19" w:rsidP="00924F9C">
      <w:pPr>
        <w:spacing w:after="0" w:line="240" w:lineRule="auto"/>
        <w:jc w:val="both"/>
        <w:rPr>
          <w:rFonts w:ascii="Times New Roman" w:hAnsi="Times New Roman" w:cs="Times New Roman"/>
          <w:sz w:val="24"/>
          <w:szCs w:val="24"/>
        </w:rPr>
      </w:pPr>
    </w:p>
    <w:p w:rsidR="00D42A19"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Na spotkaniu w dniu </w:t>
      </w:r>
      <w:r w:rsidR="00CB18EE">
        <w:rPr>
          <w:rFonts w:ascii="Times New Roman" w:hAnsi="Times New Roman" w:cs="Times New Roman"/>
          <w:sz w:val="24"/>
          <w:szCs w:val="24"/>
        </w:rPr>
        <w:t>17</w:t>
      </w:r>
      <w:r w:rsidR="00623A05" w:rsidRPr="00806C76">
        <w:rPr>
          <w:rFonts w:ascii="Times New Roman" w:hAnsi="Times New Roman" w:cs="Times New Roman"/>
          <w:sz w:val="24"/>
          <w:szCs w:val="24"/>
        </w:rPr>
        <w:t>.05.2019</w:t>
      </w:r>
      <w:r w:rsidRPr="00806C76">
        <w:rPr>
          <w:rFonts w:ascii="Times New Roman" w:hAnsi="Times New Roman" w:cs="Times New Roman"/>
          <w:sz w:val="24"/>
          <w:szCs w:val="24"/>
        </w:rPr>
        <w:t xml:space="preserve">r. Komisja zapoznała się z zarzutami skargi. </w:t>
      </w:r>
    </w:p>
    <w:p w:rsidR="00E66B76" w:rsidRPr="00806C76" w:rsidRDefault="00E66B76"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Komisja </w:t>
      </w:r>
      <w:r w:rsidR="00086876" w:rsidRPr="00806C76">
        <w:rPr>
          <w:rFonts w:ascii="Times New Roman" w:hAnsi="Times New Roman" w:cs="Times New Roman"/>
          <w:sz w:val="24"/>
          <w:szCs w:val="24"/>
        </w:rPr>
        <w:t xml:space="preserve">zapoznała się ze stanowiskiem </w:t>
      </w:r>
      <w:r w:rsidRPr="00806C76">
        <w:rPr>
          <w:rFonts w:ascii="Times New Roman" w:hAnsi="Times New Roman" w:cs="Times New Roman"/>
          <w:sz w:val="24"/>
          <w:szCs w:val="24"/>
        </w:rPr>
        <w:t>Wójta Gminy Drawsko</w:t>
      </w:r>
      <w:r w:rsidR="00086876" w:rsidRPr="00806C76">
        <w:rPr>
          <w:rFonts w:ascii="Times New Roman" w:hAnsi="Times New Roman" w:cs="Times New Roman"/>
          <w:sz w:val="24"/>
          <w:szCs w:val="24"/>
        </w:rPr>
        <w:t xml:space="preserve"> co do zarzutów podniesionych w skardze, który wyjaśnił, że:</w:t>
      </w:r>
    </w:p>
    <w:p w:rsidR="00E66B76" w:rsidRPr="00806C76" w:rsidRDefault="00086876"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1) o </w:t>
      </w:r>
      <w:r w:rsidR="00E66B76" w:rsidRPr="00806C76">
        <w:rPr>
          <w:rFonts w:ascii="Times New Roman" w:hAnsi="Times New Roman" w:cs="Times New Roman"/>
          <w:sz w:val="24"/>
          <w:szCs w:val="24"/>
        </w:rPr>
        <w:t>podzia</w:t>
      </w:r>
      <w:r w:rsidRPr="00806C76">
        <w:rPr>
          <w:rFonts w:ascii="Times New Roman" w:hAnsi="Times New Roman" w:cs="Times New Roman"/>
          <w:sz w:val="24"/>
          <w:szCs w:val="24"/>
        </w:rPr>
        <w:t>le</w:t>
      </w:r>
      <w:r w:rsidR="00E66B76" w:rsidRPr="00806C76">
        <w:rPr>
          <w:rFonts w:ascii="Times New Roman" w:hAnsi="Times New Roman" w:cs="Times New Roman"/>
          <w:sz w:val="24"/>
          <w:szCs w:val="24"/>
        </w:rPr>
        <w:t xml:space="preserve"> zadań i obowiązków sekretarki </w:t>
      </w:r>
      <w:r w:rsidRPr="00806C76">
        <w:rPr>
          <w:rFonts w:ascii="Times New Roman" w:hAnsi="Times New Roman" w:cs="Times New Roman"/>
          <w:sz w:val="24"/>
          <w:szCs w:val="24"/>
        </w:rPr>
        <w:t>w szkole decyduje d</w:t>
      </w:r>
      <w:r w:rsidR="002921CA" w:rsidRPr="00806C76">
        <w:rPr>
          <w:rFonts w:ascii="Times New Roman" w:hAnsi="Times New Roman" w:cs="Times New Roman"/>
          <w:sz w:val="24"/>
          <w:szCs w:val="24"/>
        </w:rPr>
        <w:t>yrektor szkoły, przy czym do Wójta nie wpłynęły żadne skargi rodziców jakoby nie mogli załatwić w szkole bieżących spraw dzieci uczących się w szkole gimnazjalnej,</w:t>
      </w:r>
    </w:p>
    <w:p w:rsidR="00E66B76" w:rsidRPr="00806C76" w:rsidRDefault="00086876" w:rsidP="00924F9C">
      <w:pPr>
        <w:spacing w:after="0" w:line="240" w:lineRule="auto"/>
        <w:jc w:val="both"/>
        <w:rPr>
          <w:rFonts w:ascii="Times New Roman" w:hAnsi="Times New Roman" w:cs="Times New Roman"/>
          <w:bCs/>
          <w:sz w:val="24"/>
          <w:szCs w:val="24"/>
        </w:rPr>
      </w:pPr>
      <w:r w:rsidRPr="00806C76">
        <w:rPr>
          <w:rFonts w:ascii="Times New Roman" w:hAnsi="Times New Roman" w:cs="Times New Roman"/>
          <w:sz w:val="24"/>
          <w:szCs w:val="24"/>
        </w:rPr>
        <w:t xml:space="preserve">2) jako </w:t>
      </w:r>
      <w:r w:rsidR="00E66B76" w:rsidRPr="00806C76">
        <w:rPr>
          <w:rFonts w:ascii="Times New Roman" w:hAnsi="Times New Roman" w:cs="Times New Roman"/>
          <w:bCs/>
          <w:sz w:val="24"/>
          <w:szCs w:val="24"/>
        </w:rPr>
        <w:t xml:space="preserve">organ prowadzący </w:t>
      </w:r>
      <w:r w:rsidRPr="00806C76">
        <w:rPr>
          <w:rFonts w:ascii="Times New Roman" w:hAnsi="Times New Roman" w:cs="Times New Roman"/>
          <w:bCs/>
          <w:sz w:val="24"/>
          <w:szCs w:val="24"/>
        </w:rPr>
        <w:t xml:space="preserve">- </w:t>
      </w:r>
      <w:r w:rsidR="00E66B76" w:rsidRPr="00806C76">
        <w:rPr>
          <w:rFonts w:ascii="Times New Roman" w:hAnsi="Times New Roman" w:cs="Times New Roman"/>
          <w:bCs/>
          <w:sz w:val="24"/>
          <w:szCs w:val="24"/>
        </w:rPr>
        <w:t xml:space="preserve">mając obawy o dalsze zatrudnienie nauczycieli gimnazjum po reformie oświaty, czyli likwidacji gimnazjum, poprosił dyrektorów szkół podstawowych o przeprowadzenie wstępnej prognozy zatrudnienia (z możliwością docelowego zatrudnienia nauczycieli gimnazjum od roku szkolnego 2019/2020). Były to wstępne prognozy dot. możliwości zapewnienia zatrudnienia nauczycielom likwidowanego gimnazjum. Ostateczne decyzje </w:t>
      </w:r>
      <w:r w:rsidRPr="00806C76">
        <w:rPr>
          <w:rFonts w:ascii="Times New Roman" w:hAnsi="Times New Roman" w:cs="Times New Roman"/>
          <w:bCs/>
          <w:sz w:val="24"/>
          <w:szCs w:val="24"/>
        </w:rPr>
        <w:t>podjęli</w:t>
      </w:r>
      <w:r w:rsidR="00E66B76" w:rsidRPr="00806C76">
        <w:rPr>
          <w:rFonts w:ascii="Times New Roman" w:hAnsi="Times New Roman" w:cs="Times New Roman"/>
          <w:bCs/>
          <w:sz w:val="24"/>
          <w:szCs w:val="24"/>
        </w:rPr>
        <w:t xml:space="preserve"> dyrektor</w:t>
      </w:r>
      <w:r w:rsidRPr="00806C76">
        <w:rPr>
          <w:rFonts w:ascii="Times New Roman" w:hAnsi="Times New Roman" w:cs="Times New Roman"/>
          <w:bCs/>
          <w:sz w:val="24"/>
          <w:szCs w:val="24"/>
        </w:rPr>
        <w:t>zy szkół</w:t>
      </w:r>
      <w:r w:rsidR="00E66B76" w:rsidRPr="00806C76">
        <w:rPr>
          <w:rFonts w:ascii="Times New Roman" w:hAnsi="Times New Roman" w:cs="Times New Roman"/>
          <w:bCs/>
          <w:sz w:val="24"/>
          <w:szCs w:val="24"/>
        </w:rPr>
        <w:t>. Po zmianach wprowadzonych reformą oświaty wszyscy nauczyciele zainteresowani otrzymali zatrudnienie w drawskich szkołach.</w:t>
      </w:r>
    </w:p>
    <w:p w:rsidR="00E66B76" w:rsidRPr="00806C76" w:rsidRDefault="00147430"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O</w:t>
      </w:r>
      <w:r w:rsidR="00E66B76" w:rsidRPr="00806C76">
        <w:rPr>
          <w:rFonts w:ascii="Times New Roman" w:hAnsi="Times New Roman" w:cs="Times New Roman"/>
          <w:sz w:val="24"/>
          <w:szCs w:val="24"/>
        </w:rPr>
        <w:t xml:space="preserve">dnośnie </w:t>
      </w:r>
      <w:r w:rsidRPr="00806C76">
        <w:rPr>
          <w:rFonts w:ascii="Times New Roman" w:hAnsi="Times New Roman" w:cs="Times New Roman"/>
          <w:sz w:val="24"/>
          <w:szCs w:val="24"/>
        </w:rPr>
        <w:t>zarzutu</w:t>
      </w:r>
      <w:r w:rsidRPr="00CB18EE">
        <w:rPr>
          <w:rFonts w:ascii="Times New Roman" w:hAnsi="Times New Roman" w:cs="Times New Roman"/>
          <w:sz w:val="24"/>
          <w:szCs w:val="24"/>
        </w:rPr>
        <w:t xml:space="preserve"> </w:t>
      </w:r>
      <w:r w:rsidR="00E66B76" w:rsidRPr="00CB18EE">
        <w:rPr>
          <w:rFonts w:ascii="Times New Roman" w:hAnsi="Times New Roman" w:cs="Times New Roman"/>
          <w:sz w:val="24"/>
          <w:szCs w:val="24"/>
        </w:rPr>
        <w:t>chaosu</w:t>
      </w:r>
      <w:r w:rsidR="00E66B76" w:rsidRPr="00CB18EE">
        <w:rPr>
          <w:rFonts w:ascii="Times New Roman" w:hAnsi="Times New Roman" w:cs="Times New Roman"/>
          <w:b/>
          <w:sz w:val="24"/>
          <w:szCs w:val="24"/>
        </w:rPr>
        <w:t xml:space="preserve"> </w:t>
      </w:r>
      <w:r w:rsidR="00E66B76" w:rsidRPr="00806C76">
        <w:rPr>
          <w:rFonts w:ascii="Times New Roman" w:hAnsi="Times New Roman" w:cs="Times New Roman"/>
          <w:sz w:val="24"/>
          <w:szCs w:val="24"/>
        </w:rPr>
        <w:t xml:space="preserve">panującego w szkole </w:t>
      </w:r>
      <w:r w:rsidR="00034F8F" w:rsidRPr="00806C76">
        <w:rPr>
          <w:rFonts w:ascii="Times New Roman" w:hAnsi="Times New Roman" w:cs="Times New Roman"/>
          <w:sz w:val="24"/>
          <w:szCs w:val="24"/>
        </w:rPr>
        <w:t xml:space="preserve"> </w:t>
      </w:r>
      <w:r w:rsidRPr="00806C76">
        <w:rPr>
          <w:rFonts w:ascii="Times New Roman" w:hAnsi="Times New Roman" w:cs="Times New Roman"/>
          <w:sz w:val="24"/>
          <w:szCs w:val="24"/>
        </w:rPr>
        <w:t>w Drawsku, zarzutu pomijania W</w:t>
      </w:r>
      <w:r w:rsidR="006C67A3" w:rsidRPr="00806C76">
        <w:rPr>
          <w:rFonts w:ascii="Times New Roman" w:hAnsi="Times New Roman" w:cs="Times New Roman"/>
          <w:sz w:val="24"/>
          <w:szCs w:val="24"/>
        </w:rPr>
        <w:t>icedyrektora Szkoły w decyzja</w:t>
      </w:r>
      <w:r w:rsidRPr="00806C76">
        <w:rPr>
          <w:rFonts w:ascii="Times New Roman" w:hAnsi="Times New Roman" w:cs="Times New Roman"/>
          <w:sz w:val="24"/>
          <w:szCs w:val="24"/>
        </w:rPr>
        <w:t xml:space="preserve">ch podejmowanych odnośnie </w:t>
      </w:r>
      <w:r w:rsidR="00034F8F" w:rsidRPr="00806C76">
        <w:rPr>
          <w:rFonts w:ascii="Times New Roman" w:hAnsi="Times New Roman" w:cs="Times New Roman"/>
          <w:sz w:val="24"/>
          <w:szCs w:val="24"/>
        </w:rPr>
        <w:t>dofinansowywania doskonalenia nauczyciel</w:t>
      </w:r>
      <w:r w:rsidRPr="00806C76">
        <w:rPr>
          <w:rFonts w:ascii="Times New Roman" w:hAnsi="Times New Roman" w:cs="Times New Roman"/>
          <w:sz w:val="24"/>
          <w:szCs w:val="24"/>
        </w:rPr>
        <w:t>i</w:t>
      </w:r>
      <w:r w:rsidR="00034F8F" w:rsidRPr="00806C76">
        <w:rPr>
          <w:rFonts w:ascii="Times New Roman" w:hAnsi="Times New Roman" w:cs="Times New Roman"/>
          <w:sz w:val="24"/>
          <w:szCs w:val="24"/>
        </w:rPr>
        <w:t xml:space="preserve"> i </w:t>
      </w:r>
      <w:r w:rsidR="00034F8F" w:rsidRPr="00806C76">
        <w:rPr>
          <w:rFonts w:ascii="Times New Roman" w:hAnsi="Times New Roman" w:cs="Times New Roman"/>
          <w:sz w:val="24"/>
          <w:szCs w:val="24"/>
        </w:rPr>
        <w:lastRenderedPageBreak/>
        <w:t xml:space="preserve">dofinansowania z funduszu zdrowotnego, </w:t>
      </w:r>
      <w:r w:rsidR="00623A05" w:rsidRPr="00806C76">
        <w:rPr>
          <w:rFonts w:ascii="Times New Roman" w:hAnsi="Times New Roman" w:cs="Times New Roman"/>
          <w:sz w:val="24"/>
          <w:szCs w:val="24"/>
        </w:rPr>
        <w:t xml:space="preserve">wyrażania zgody na nieobecność nauczyciela prowadzącego zajęcia w oddziałach gimnazjalnych bez porozumienia z wicedyrektorem, </w:t>
      </w:r>
      <w:r w:rsidR="00034F8F" w:rsidRPr="00806C76">
        <w:rPr>
          <w:rFonts w:ascii="Times New Roman" w:hAnsi="Times New Roman" w:cs="Times New Roman"/>
          <w:sz w:val="24"/>
          <w:szCs w:val="24"/>
        </w:rPr>
        <w:t>nie informowania o swojej nieobecno</w:t>
      </w:r>
      <w:r w:rsidR="00CB18EE">
        <w:rPr>
          <w:rFonts w:ascii="Times New Roman" w:hAnsi="Times New Roman" w:cs="Times New Roman"/>
          <w:sz w:val="24"/>
          <w:szCs w:val="24"/>
        </w:rPr>
        <w:t>ści przez dyrektora, prowadzenia</w:t>
      </w:r>
      <w:r w:rsidR="00034F8F" w:rsidRPr="00806C76">
        <w:rPr>
          <w:rFonts w:ascii="Times New Roman" w:hAnsi="Times New Roman" w:cs="Times New Roman"/>
          <w:sz w:val="24"/>
          <w:szCs w:val="24"/>
        </w:rPr>
        <w:t xml:space="preserve"> rady przez innego</w:t>
      </w:r>
      <w:r w:rsidR="00623A05" w:rsidRPr="00806C76">
        <w:rPr>
          <w:rFonts w:ascii="Times New Roman" w:hAnsi="Times New Roman" w:cs="Times New Roman"/>
          <w:sz w:val="24"/>
          <w:szCs w:val="24"/>
        </w:rPr>
        <w:t xml:space="preserve"> </w:t>
      </w:r>
      <w:r w:rsidRPr="00806C76">
        <w:rPr>
          <w:rFonts w:ascii="Times New Roman" w:hAnsi="Times New Roman" w:cs="Times New Roman"/>
          <w:sz w:val="24"/>
          <w:szCs w:val="24"/>
        </w:rPr>
        <w:t xml:space="preserve">wskazanego </w:t>
      </w:r>
      <w:r w:rsidR="00623A05" w:rsidRPr="00806C76">
        <w:rPr>
          <w:rFonts w:ascii="Times New Roman" w:hAnsi="Times New Roman" w:cs="Times New Roman"/>
          <w:sz w:val="24"/>
          <w:szCs w:val="24"/>
        </w:rPr>
        <w:t xml:space="preserve">nauczyciela zostały </w:t>
      </w:r>
      <w:r w:rsidRPr="00806C76">
        <w:rPr>
          <w:rFonts w:ascii="Times New Roman" w:hAnsi="Times New Roman" w:cs="Times New Roman"/>
          <w:sz w:val="24"/>
          <w:szCs w:val="24"/>
        </w:rPr>
        <w:t>p</w:t>
      </w:r>
      <w:r w:rsidR="00623A05" w:rsidRPr="00806C76">
        <w:rPr>
          <w:rFonts w:ascii="Times New Roman" w:hAnsi="Times New Roman" w:cs="Times New Roman"/>
          <w:sz w:val="24"/>
          <w:szCs w:val="24"/>
        </w:rPr>
        <w:t xml:space="preserve">rzeprowadzone kontrole zewnętrzne </w:t>
      </w:r>
      <w:r w:rsidRPr="00806C76">
        <w:rPr>
          <w:rFonts w:ascii="Times New Roman" w:hAnsi="Times New Roman" w:cs="Times New Roman"/>
          <w:sz w:val="24"/>
          <w:szCs w:val="24"/>
        </w:rPr>
        <w:t>w Szkole Podstawowej w Drawsku.</w:t>
      </w:r>
    </w:p>
    <w:p w:rsidR="00147430" w:rsidRPr="00806C76" w:rsidRDefault="00147430"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I tak, w</w:t>
      </w:r>
      <w:r w:rsidR="00623A05" w:rsidRPr="00806C76">
        <w:rPr>
          <w:rFonts w:ascii="Times New Roman" w:hAnsi="Times New Roman" w:cs="Times New Roman"/>
          <w:sz w:val="24"/>
          <w:szCs w:val="24"/>
        </w:rPr>
        <w:t xml:space="preserve"> dniu 4 kwietnia </w:t>
      </w:r>
      <w:r w:rsidRPr="00806C76">
        <w:rPr>
          <w:rFonts w:ascii="Times New Roman" w:hAnsi="Times New Roman" w:cs="Times New Roman"/>
          <w:sz w:val="24"/>
          <w:szCs w:val="24"/>
        </w:rPr>
        <w:t xml:space="preserve">2019 r. </w:t>
      </w:r>
      <w:r w:rsidR="00623A05" w:rsidRPr="00806C76">
        <w:rPr>
          <w:rFonts w:ascii="Times New Roman" w:hAnsi="Times New Roman" w:cs="Times New Roman"/>
          <w:sz w:val="24"/>
          <w:szCs w:val="24"/>
        </w:rPr>
        <w:t xml:space="preserve">wizytator Kuratorium Oświaty w Poznaniu, Delegatura w Pile przeprowadziła kontrolę doraźną w zakresie przestrzegania praw dziecka, udzielania pomocy psychologiczno-pedagogicznej uczniowi klasy VII oraz nadzoru dyrektora nad pracą nauczycielki w związku ze zdarzeniem z dnia 30.01.2019r., po której nie wydano żadnych zaleceń świadczących o nieprawidłowościach w funkcjonowaniu szkoły.   </w:t>
      </w:r>
    </w:p>
    <w:p w:rsidR="00147430" w:rsidRPr="00806C76" w:rsidRDefault="00147430" w:rsidP="00147430">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W tym samym dniu, w Szkole Podstawowej w Drawsku wizytator Kuratorium Oświaty w Poznaniu, Delegatura w Pile przeprowadziła także kontrolę, która związana była z oceną pracy dyrektora szkoły oraz spełniania przez Dyrektora kryteriów określonych  w rozporządzeniu Ministra Edukacji Narodowej z dnia 29 maja 2018 r. w sprawie szczegółowych kryteriów i trybu dokonywania </w:t>
      </w:r>
      <w:r w:rsidRPr="00CB18EE">
        <w:rPr>
          <w:rFonts w:ascii="Times New Roman" w:hAnsi="Times New Roman" w:cs="Times New Roman"/>
          <w:iCs/>
          <w:sz w:val="24"/>
          <w:szCs w:val="24"/>
        </w:rPr>
        <w:t>oceny pracy</w:t>
      </w:r>
      <w:r w:rsidRPr="00806C76">
        <w:rPr>
          <w:rFonts w:ascii="Times New Roman" w:hAnsi="Times New Roman" w:cs="Times New Roman"/>
          <w:i/>
          <w:iCs/>
          <w:sz w:val="24"/>
          <w:szCs w:val="24"/>
        </w:rPr>
        <w:t xml:space="preserve"> nauczycieli</w:t>
      </w:r>
      <w:r w:rsidRPr="00806C76">
        <w:rPr>
          <w:rFonts w:ascii="Times New Roman" w:hAnsi="Times New Roman" w:cs="Times New Roman"/>
          <w:sz w:val="24"/>
          <w:szCs w:val="24"/>
        </w:rPr>
        <w:t>, zakresu informacji zawartych w karcie oceny pracy, składu i sposobu powoływania zespołu oceniającego oraz trybu postępowania odwoławczego (Dz. U. 2018 poz. 1133 ze zm.) Ocena pracy sporządzana była za okres 5 ostatnich lat. W dniu 13 maja 2019r. Dyrektor Szkoły Podstawowej z Drawska odebrał Kartę Oceny Pracy w Kuratorium Oświaty w Poznaniu, Delegatura w Pile,  w której poziom spełniania określonych kryteriów przez Dyrektora został  oceniony wysoko,</w:t>
      </w:r>
    </w:p>
    <w:p w:rsidR="00147430" w:rsidRPr="00806C76" w:rsidRDefault="00147430"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które dają obraz prawidłowego funkcjonowania placówki.</w:t>
      </w:r>
    </w:p>
    <w:p w:rsidR="00147430" w:rsidRPr="00806C76" w:rsidRDefault="00623A05"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W dniu 6 maja 2019</w:t>
      </w:r>
      <w:r w:rsidR="00147430" w:rsidRPr="00806C76">
        <w:rPr>
          <w:rFonts w:ascii="Times New Roman" w:hAnsi="Times New Roman" w:cs="Times New Roman"/>
          <w:sz w:val="24"/>
          <w:szCs w:val="24"/>
        </w:rPr>
        <w:t xml:space="preserve"> </w:t>
      </w:r>
      <w:r w:rsidRPr="00806C76">
        <w:rPr>
          <w:rFonts w:ascii="Times New Roman" w:hAnsi="Times New Roman" w:cs="Times New Roman"/>
          <w:sz w:val="24"/>
          <w:szCs w:val="24"/>
        </w:rPr>
        <w:t>r. w Szkole Podstawowej w Drawsku miała miejsce kontrola  z Państwowej Inspekcji Pracy z Poznania, w zakresie przestrzegania przez pracodawcę wybranych przepisów prawa pracy oraz przepisów dotyczących Zakładowego funduszu świadczeń socjalnych,  która nie stwierdziła nieprawidłowości. Brak decyzji nakazowych, jedynie wystąpienie inspektora pracy dot. formalnych zapisów w regulaminie Zakładowego funduszu świadczeń socjalnych.</w:t>
      </w:r>
    </w:p>
    <w:p w:rsidR="00250CC3" w:rsidRPr="00806C76" w:rsidRDefault="00250CC3" w:rsidP="00924F9C">
      <w:pPr>
        <w:spacing w:after="0" w:line="240" w:lineRule="auto"/>
        <w:jc w:val="both"/>
        <w:rPr>
          <w:rFonts w:ascii="Times New Roman" w:hAnsi="Times New Roman" w:cs="Times New Roman"/>
          <w:sz w:val="24"/>
          <w:szCs w:val="24"/>
        </w:rPr>
      </w:pPr>
    </w:p>
    <w:p w:rsidR="00CB18EE" w:rsidRDefault="00250CC3"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Ponadto Wójt wskazał, że – według jego wiedzy – nie toczy się żadne postępowanie przed właściwymi organami o </w:t>
      </w:r>
      <w:r w:rsidR="00AF6153">
        <w:rPr>
          <w:rFonts w:ascii="Times New Roman" w:hAnsi="Times New Roman" w:cs="Times New Roman"/>
          <w:sz w:val="24"/>
          <w:szCs w:val="24"/>
        </w:rPr>
        <w:t>m</w:t>
      </w:r>
      <w:r w:rsidRPr="00806C76">
        <w:rPr>
          <w:rFonts w:ascii="Times New Roman" w:hAnsi="Times New Roman" w:cs="Times New Roman"/>
          <w:sz w:val="24"/>
          <w:szCs w:val="24"/>
        </w:rPr>
        <w:t xml:space="preserve">obbing lub o naruszenie dóbr osobistych skarżącej. </w:t>
      </w:r>
    </w:p>
    <w:p w:rsidR="00250CC3" w:rsidRPr="00806C76" w:rsidRDefault="00250CC3"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Z wyjaśnień Dyrektorów wynika,  że zarzuty skarżącej nie znajdują potwierdzenia w rzeczywistości.</w:t>
      </w:r>
    </w:p>
    <w:p w:rsidR="00250CC3" w:rsidRPr="00806C76" w:rsidRDefault="00250CC3" w:rsidP="00250CC3">
      <w:pPr>
        <w:spacing w:after="0" w:line="240" w:lineRule="auto"/>
        <w:jc w:val="both"/>
        <w:rPr>
          <w:rFonts w:ascii="Times New Roman" w:hAnsi="Times New Roman" w:cs="Times New Roman"/>
          <w:sz w:val="24"/>
          <w:szCs w:val="24"/>
        </w:rPr>
      </w:pPr>
    </w:p>
    <w:p w:rsidR="00CB18EE" w:rsidRDefault="00190675" w:rsidP="00250CC3">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Komisja uznała te wyjaśnienia za wystarczające.</w:t>
      </w:r>
      <w:r w:rsidR="00250CC3" w:rsidRPr="00806C76">
        <w:rPr>
          <w:rFonts w:ascii="Times New Roman" w:hAnsi="Times New Roman" w:cs="Times New Roman"/>
          <w:sz w:val="24"/>
          <w:szCs w:val="24"/>
        </w:rPr>
        <w:t xml:space="preserve"> </w:t>
      </w:r>
    </w:p>
    <w:p w:rsidR="00250CC3" w:rsidRPr="00806C76" w:rsidRDefault="00537B7C" w:rsidP="00250CC3">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Komisja zapoznała się z regulacjami prawnymi dotyczącymi kwestii podniesionych w skardze.</w:t>
      </w:r>
    </w:p>
    <w:p w:rsidR="00250CC3" w:rsidRPr="00806C76" w:rsidRDefault="00250CC3" w:rsidP="00250CC3">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Z uwagi na powyższe, Komisja Skarg, Wniosków i Petycji stwierdziła, że skarga Pani Julity Szmuga jest niezasadna.</w:t>
      </w:r>
    </w:p>
    <w:p w:rsidR="00190675" w:rsidRPr="00806C76" w:rsidRDefault="00190675" w:rsidP="00924F9C">
      <w:pPr>
        <w:spacing w:after="0" w:line="240" w:lineRule="auto"/>
        <w:jc w:val="both"/>
        <w:rPr>
          <w:rFonts w:ascii="Times New Roman" w:hAnsi="Times New Roman" w:cs="Times New Roman"/>
          <w:sz w:val="24"/>
          <w:szCs w:val="24"/>
        </w:rPr>
      </w:pPr>
    </w:p>
    <w:p w:rsidR="00DB1807" w:rsidRPr="00806C76" w:rsidRDefault="00DB1807" w:rsidP="00924F9C">
      <w:pPr>
        <w:spacing w:after="0" w:line="240" w:lineRule="auto"/>
        <w:jc w:val="both"/>
        <w:rPr>
          <w:rFonts w:ascii="Times New Roman" w:hAnsi="Times New Roman" w:cs="Times New Roman"/>
          <w:sz w:val="24"/>
          <w:szCs w:val="24"/>
        </w:rPr>
      </w:pPr>
    </w:p>
    <w:p w:rsidR="00DB1807" w:rsidRPr="00AF6153" w:rsidRDefault="00DB1807" w:rsidP="00924F9C">
      <w:pPr>
        <w:spacing w:after="0" w:line="240" w:lineRule="auto"/>
        <w:jc w:val="both"/>
        <w:rPr>
          <w:rFonts w:ascii="Times New Roman" w:hAnsi="Times New Roman" w:cs="Times New Roman"/>
          <w:b/>
          <w:sz w:val="24"/>
          <w:szCs w:val="24"/>
        </w:rPr>
      </w:pPr>
      <w:r w:rsidRPr="00AF6153">
        <w:rPr>
          <w:rFonts w:ascii="Times New Roman" w:hAnsi="Times New Roman" w:cs="Times New Roman"/>
          <w:b/>
          <w:sz w:val="24"/>
          <w:szCs w:val="24"/>
        </w:rPr>
        <w:t>Wobec powyższego, Rada Gminy Drawsko zważyła co następuje:</w:t>
      </w:r>
    </w:p>
    <w:p w:rsidR="00DB1807"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Zgodnie z art. 229 pkt 3) Kodeksu postępowania administracyjnego, jeżeli przepisy szczególne nie określają innych organów właściwych do rozpatrywania skarg, rada gminy jest organem właściwym do rozpatrzenia skargi na wójta gminy dotyczącej jego zadań lub działalności.</w:t>
      </w:r>
    </w:p>
    <w:p w:rsidR="00DB1807"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Przedmiotem skargi może być w szczególności zaniedbanie lub nienależyte wykonywanie zadań przez właściwe organy albo przez ich pracowników, naruszenie praworządności lub interesów skarżących, a także przewlekłe lub biurokratyczne załatwianie spraw. (art. 227 KPA). </w:t>
      </w:r>
    </w:p>
    <w:p w:rsidR="00250CC3"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Pismo</w:t>
      </w:r>
      <w:r w:rsidR="0071495D" w:rsidRPr="00806C76">
        <w:rPr>
          <w:rFonts w:ascii="Times New Roman" w:hAnsi="Times New Roman" w:cs="Times New Roman"/>
          <w:sz w:val="24"/>
          <w:szCs w:val="24"/>
        </w:rPr>
        <w:t xml:space="preserve"> Pani J. Szmuga</w:t>
      </w:r>
      <w:r w:rsidRPr="00806C76">
        <w:rPr>
          <w:rFonts w:ascii="Times New Roman" w:hAnsi="Times New Roman" w:cs="Times New Roman"/>
          <w:sz w:val="24"/>
          <w:szCs w:val="24"/>
        </w:rPr>
        <w:t xml:space="preserve"> jest skargą, albowiem zarzuca</w:t>
      </w:r>
      <w:r w:rsidR="00250CC3" w:rsidRPr="00806C76">
        <w:rPr>
          <w:rFonts w:ascii="Times New Roman" w:hAnsi="Times New Roman" w:cs="Times New Roman"/>
          <w:sz w:val="24"/>
          <w:szCs w:val="24"/>
        </w:rPr>
        <w:t>:</w:t>
      </w:r>
    </w:p>
    <w:p w:rsidR="00250CC3" w:rsidRPr="00806C76" w:rsidRDefault="00250CC3" w:rsidP="00195E31">
      <w:pPr>
        <w:pStyle w:val="Akapitzlist"/>
        <w:numPr>
          <w:ilvl w:val="0"/>
          <w:numId w:val="10"/>
        </w:num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lastRenderedPageBreak/>
        <w:t xml:space="preserve">Pani Dyrektor </w:t>
      </w:r>
      <w:r w:rsidRPr="00806C76">
        <w:rPr>
          <w:rFonts w:ascii="Times New Roman" w:eastAsia="Times New Roman" w:hAnsi="Times New Roman" w:cs="Times New Roman"/>
          <w:sz w:val="24"/>
          <w:szCs w:val="24"/>
          <w:lang w:eastAsia="pl-PL"/>
        </w:rPr>
        <w:t xml:space="preserve">Szkoły Podstawowej im. Józefa Noji w Pęckowie - dyskryminację poprzez </w:t>
      </w:r>
      <w:r w:rsidRPr="00806C76">
        <w:rPr>
          <w:rFonts w:ascii="Times New Roman" w:hAnsi="Times New Roman" w:cs="Times New Roman"/>
          <w:sz w:val="24"/>
          <w:szCs w:val="24"/>
        </w:rPr>
        <w:t>nierówne traktowanie z innymi nauczycielami i bezpodstawne pozbawienie jej godzin dydaktycznych w szkole, czym odmówiła jej zatrudnienia w Szkole</w:t>
      </w:r>
      <w:r w:rsidR="002921CA" w:rsidRPr="00806C76">
        <w:rPr>
          <w:rFonts w:ascii="Times New Roman" w:hAnsi="Times New Roman" w:cs="Times New Roman"/>
          <w:sz w:val="24"/>
          <w:szCs w:val="24"/>
        </w:rPr>
        <w:t>;</w:t>
      </w:r>
    </w:p>
    <w:p w:rsidR="00250CC3" w:rsidRPr="00806C76" w:rsidRDefault="00250CC3" w:rsidP="00250CC3">
      <w:pPr>
        <w:spacing w:after="0" w:line="240" w:lineRule="auto"/>
        <w:jc w:val="both"/>
        <w:rPr>
          <w:rFonts w:ascii="Times New Roman" w:hAnsi="Times New Roman" w:cs="Times New Roman"/>
          <w:sz w:val="24"/>
          <w:szCs w:val="24"/>
        </w:rPr>
      </w:pPr>
    </w:p>
    <w:p w:rsidR="00250CC3" w:rsidRPr="00806C76" w:rsidRDefault="00250CC3" w:rsidP="00250CC3">
      <w:pPr>
        <w:pStyle w:val="Akapitzlist"/>
        <w:numPr>
          <w:ilvl w:val="0"/>
          <w:numId w:val="10"/>
        </w:num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Panu Dyrektorowi </w:t>
      </w:r>
      <w:r w:rsidRPr="00806C76">
        <w:rPr>
          <w:rFonts w:ascii="Times New Roman" w:eastAsia="Times New Roman" w:hAnsi="Times New Roman" w:cs="Times New Roman"/>
          <w:sz w:val="24"/>
          <w:szCs w:val="24"/>
          <w:lang w:eastAsia="pl-PL"/>
        </w:rPr>
        <w:t>Szkoły Podstawowej im. gen dyw. Tadeusza Kutrzeby w Drawsku</w:t>
      </w:r>
      <w:r w:rsidRPr="00806C76">
        <w:rPr>
          <w:rFonts w:ascii="Times New Roman" w:hAnsi="Times New Roman" w:cs="Times New Roman"/>
          <w:sz w:val="24"/>
          <w:szCs w:val="24"/>
        </w:rPr>
        <w:t>, że pozbawił sekretariat wygaszanej szkoły gimnazjalnej pracownika w osobie sekretarki, co powoduje, że rodzice nie mogą załatwić w sekretariacie gimnazjum bieżących spraw</w:t>
      </w:r>
      <w:r w:rsidR="002921CA" w:rsidRPr="00806C76">
        <w:rPr>
          <w:rFonts w:ascii="Times New Roman" w:hAnsi="Times New Roman" w:cs="Times New Roman"/>
          <w:sz w:val="24"/>
          <w:szCs w:val="24"/>
        </w:rPr>
        <w:t xml:space="preserve"> oraz</w:t>
      </w:r>
      <w:r w:rsidRPr="00806C76">
        <w:rPr>
          <w:rFonts w:ascii="Times New Roman" w:hAnsi="Times New Roman" w:cs="Times New Roman"/>
          <w:sz w:val="24"/>
          <w:szCs w:val="24"/>
        </w:rPr>
        <w:t xml:space="preserve"> że mo</w:t>
      </w:r>
      <w:r w:rsidR="002921CA" w:rsidRPr="00806C76">
        <w:rPr>
          <w:rFonts w:ascii="Times New Roman" w:hAnsi="Times New Roman" w:cs="Times New Roman"/>
          <w:sz w:val="24"/>
          <w:szCs w:val="24"/>
        </w:rPr>
        <w:t>b</w:t>
      </w:r>
      <w:r w:rsidRPr="00806C76">
        <w:rPr>
          <w:rFonts w:ascii="Times New Roman" w:hAnsi="Times New Roman" w:cs="Times New Roman"/>
          <w:sz w:val="24"/>
          <w:szCs w:val="24"/>
        </w:rPr>
        <w:t xml:space="preserve">binguje skarżącą od </w:t>
      </w:r>
      <w:r w:rsidR="002921CA" w:rsidRPr="00806C76">
        <w:rPr>
          <w:rFonts w:ascii="Times New Roman" w:hAnsi="Times New Roman" w:cs="Times New Roman"/>
          <w:sz w:val="24"/>
          <w:szCs w:val="24"/>
        </w:rPr>
        <w:t>niespełna</w:t>
      </w:r>
      <w:r w:rsidRPr="00806C76">
        <w:rPr>
          <w:rFonts w:ascii="Times New Roman" w:hAnsi="Times New Roman" w:cs="Times New Roman"/>
          <w:sz w:val="24"/>
          <w:szCs w:val="24"/>
        </w:rPr>
        <w:t xml:space="preserve"> dwóch lat poprzez m.in. nękanie ją niesprawiedliwymi oskarżeniami o pisanie obraźliwych listów dotyczących nauczycieli i poprzez bezpodstawne pozbawienie jej godzin fizyki i informatyki w szkole, czym obniżył ocenę jej przydatności zawodowej, spowodował jej wyizolowanie z grona pedagogicznego, poprzez pozbawienie skarżącej praw decyzyjnych, doradczych i opiniodawc</w:t>
      </w:r>
      <w:r w:rsidR="00CB18EE">
        <w:rPr>
          <w:rFonts w:ascii="Times New Roman" w:hAnsi="Times New Roman" w:cs="Times New Roman"/>
          <w:sz w:val="24"/>
          <w:szCs w:val="24"/>
        </w:rPr>
        <w:t>z</w:t>
      </w:r>
      <w:r w:rsidRPr="00806C76">
        <w:rPr>
          <w:rFonts w:ascii="Times New Roman" w:hAnsi="Times New Roman" w:cs="Times New Roman"/>
          <w:sz w:val="24"/>
          <w:szCs w:val="24"/>
        </w:rPr>
        <w:t>ych w szkole w szczególności w zakresie przydzielania dofinansowania na doskonalenie zawodowe nauczycieli, rozdziału funduszu zdrowotnego i funduszu socjalnego, a także pomijania jej przy podejmowaniu decyzji w sprawie zastępstw w szkole gimnazjalnej, czym spowodował jej poniżenie i wyeliminowanie z grona współpracowników jako osoby odpowiedzialnej za zarządzanie jednostką.</w:t>
      </w:r>
    </w:p>
    <w:p w:rsidR="00623A05" w:rsidRPr="00806C76" w:rsidRDefault="00DB1807" w:rsidP="00537B7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 </w:t>
      </w:r>
    </w:p>
    <w:p w:rsidR="00195E31" w:rsidRPr="00806C76" w:rsidRDefault="00195E31" w:rsidP="00537B7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Mając na uwadze stanowisko Komisji Skarg, Wniosków i Petycji, Rada stwierdziła co następuje:</w:t>
      </w:r>
    </w:p>
    <w:p w:rsidR="00195E31" w:rsidRPr="00806C76" w:rsidRDefault="00195E31" w:rsidP="00537B7C">
      <w:pPr>
        <w:spacing w:after="0" w:line="240" w:lineRule="auto"/>
        <w:jc w:val="both"/>
        <w:rPr>
          <w:rFonts w:ascii="Times New Roman" w:hAnsi="Times New Roman" w:cs="Times New Roman"/>
          <w:sz w:val="24"/>
          <w:szCs w:val="24"/>
          <w:shd w:val="clear" w:color="auto" w:fill="FFFFFF"/>
        </w:rPr>
      </w:pPr>
      <w:r w:rsidRPr="00806C76">
        <w:rPr>
          <w:rFonts w:ascii="Times New Roman" w:hAnsi="Times New Roman" w:cs="Times New Roman"/>
          <w:b/>
          <w:sz w:val="24"/>
          <w:szCs w:val="24"/>
        </w:rPr>
        <w:t xml:space="preserve">Odnośnie zarzutu z ad. 1) - </w:t>
      </w:r>
      <w:r w:rsidRPr="00806C76">
        <w:rPr>
          <w:rFonts w:ascii="Times New Roman" w:hAnsi="Times New Roman" w:cs="Times New Roman"/>
          <w:sz w:val="24"/>
          <w:szCs w:val="24"/>
        </w:rPr>
        <w:t>Rada wskazała, że zgodnie z art.</w:t>
      </w:r>
      <w:r w:rsidR="00CF1621" w:rsidRPr="00806C76">
        <w:rPr>
          <w:rFonts w:ascii="Times New Roman" w:hAnsi="Times New Roman" w:cs="Times New Roman"/>
          <w:sz w:val="24"/>
          <w:szCs w:val="24"/>
        </w:rPr>
        <w:t xml:space="preserve"> 11</w:t>
      </w:r>
      <w:r w:rsidRPr="00806C76">
        <w:rPr>
          <w:rFonts w:ascii="Times New Roman" w:hAnsi="Times New Roman" w:cs="Times New Roman"/>
          <w:sz w:val="24"/>
          <w:szCs w:val="24"/>
        </w:rPr>
        <w:t>(3) Kodeksu pracy, j</w:t>
      </w:r>
      <w:r w:rsidRPr="00806C76">
        <w:rPr>
          <w:rFonts w:ascii="Times New Roman" w:hAnsi="Times New Roman" w:cs="Times New Roman"/>
          <w:sz w:val="24"/>
          <w:szCs w:val="24"/>
          <w:shd w:val="clear" w:color="auto" w:fill="FFFFFF"/>
        </w:rPr>
        <w:t>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w:t>
      </w:r>
      <w:r w:rsidR="00CB18EE">
        <w:rPr>
          <w:rFonts w:ascii="Times New Roman" w:hAnsi="Times New Roman" w:cs="Times New Roman"/>
          <w:sz w:val="24"/>
          <w:szCs w:val="24"/>
          <w:shd w:val="clear" w:color="auto" w:fill="FFFFFF"/>
        </w:rPr>
        <w:t>,</w:t>
      </w:r>
      <w:r w:rsidRPr="00806C76">
        <w:rPr>
          <w:rFonts w:ascii="Times New Roman" w:hAnsi="Times New Roman" w:cs="Times New Roman"/>
          <w:sz w:val="24"/>
          <w:szCs w:val="24"/>
          <w:shd w:val="clear" w:color="auto" w:fill="FFFFFF"/>
        </w:rPr>
        <w:t xml:space="preserve"> albo w pełnym lub w niepełnym wymiarze czasu pracy - jest niedopuszczalna. </w:t>
      </w:r>
    </w:p>
    <w:p w:rsidR="009B11CA" w:rsidRPr="00806C76" w:rsidRDefault="00195E31" w:rsidP="00537B7C">
      <w:pPr>
        <w:shd w:val="clear" w:color="auto" w:fill="FFFFFF"/>
        <w:spacing w:after="0" w:line="240" w:lineRule="auto"/>
        <w:jc w:val="both"/>
        <w:rPr>
          <w:rFonts w:ascii="Times New Roman" w:eastAsia="Times New Roman" w:hAnsi="Times New Roman" w:cs="Times New Roman"/>
          <w:sz w:val="24"/>
          <w:szCs w:val="24"/>
          <w:lang w:eastAsia="pl-PL"/>
        </w:rPr>
      </w:pPr>
      <w:r w:rsidRPr="00806C76">
        <w:rPr>
          <w:rFonts w:ascii="Times New Roman" w:hAnsi="Times New Roman" w:cs="Times New Roman"/>
          <w:sz w:val="24"/>
          <w:szCs w:val="24"/>
          <w:shd w:val="clear" w:color="auto" w:fill="FFFFFF"/>
        </w:rPr>
        <w:t>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albo w pełnym lub w niepełnym wymiarze czasu pracy (art. 18(3a) KP).</w:t>
      </w:r>
      <w:r w:rsidR="00CF1621" w:rsidRPr="00806C76">
        <w:rPr>
          <w:rFonts w:ascii="Times New Roman" w:hAnsi="Times New Roman" w:cs="Times New Roman"/>
          <w:sz w:val="24"/>
          <w:szCs w:val="24"/>
          <w:shd w:val="clear" w:color="auto" w:fill="FFFFFF"/>
        </w:rPr>
        <w:t xml:space="preserve"> Zgodnie z przepisami K</w:t>
      </w:r>
      <w:r w:rsidRPr="00806C76">
        <w:rPr>
          <w:rFonts w:ascii="Times New Roman" w:hAnsi="Times New Roman" w:cs="Times New Roman"/>
          <w:sz w:val="24"/>
          <w:szCs w:val="24"/>
          <w:shd w:val="clear" w:color="auto" w:fill="FFFFFF"/>
        </w:rPr>
        <w:t>odeksu pracy, przejawem tej dyskryminacji może być również niepożądane zachowanie, którego celem lub skutkiem jest naruszenie godności pracownika i stworzenie wobec niego zastraszającej, wrogiej, poniżającej, upokarzającej lub uwłaczającej atmosfery (molestowanie) (art. 18(3a) § 5 KP).</w:t>
      </w:r>
      <w:r w:rsidR="00CF1621" w:rsidRPr="00806C76">
        <w:rPr>
          <w:rFonts w:ascii="Times New Roman" w:hAnsi="Times New Roman" w:cs="Times New Roman"/>
          <w:sz w:val="24"/>
          <w:szCs w:val="24"/>
          <w:shd w:val="clear" w:color="auto" w:fill="FFFFFF"/>
        </w:rPr>
        <w:t xml:space="preserve"> Za naruszenie zasad równego traktowania w zatrudnieniu </w:t>
      </w:r>
      <w:r w:rsidR="009B11CA" w:rsidRPr="00806C76">
        <w:rPr>
          <w:rFonts w:ascii="Times New Roman" w:hAnsi="Times New Roman" w:cs="Times New Roman"/>
          <w:sz w:val="24"/>
          <w:szCs w:val="24"/>
          <w:shd w:val="clear" w:color="auto" w:fill="FFFFFF"/>
        </w:rPr>
        <w:t xml:space="preserve">można również </w:t>
      </w:r>
      <w:r w:rsidR="009B11CA" w:rsidRPr="00806C76">
        <w:rPr>
          <w:rFonts w:ascii="Times New Roman" w:eastAsia="Times New Roman" w:hAnsi="Times New Roman" w:cs="Times New Roman"/>
          <w:sz w:val="24"/>
          <w:szCs w:val="24"/>
          <w:shd w:val="clear" w:color="auto" w:fill="FFFFFF"/>
          <w:lang w:eastAsia="pl-PL"/>
        </w:rPr>
        <w:t xml:space="preserve">uważać  różnicowanie przez pracodawcę sytuacji pracownika z jednej lub kilku przyczyn określonych w art. 18 (3a) § 1, którego skutkiem może być w szczególności </w:t>
      </w:r>
      <w:r w:rsidR="009B11CA" w:rsidRPr="009B11CA">
        <w:rPr>
          <w:rFonts w:ascii="Times New Roman" w:eastAsia="Times New Roman" w:hAnsi="Times New Roman" w:cs="Times New Roman"/>
          <w:sz w:val="24"/>
          <w:szCs w:val="24"/>
          <w:lang w:eastAsia="pl-PL"/>
        </w:rPr>
        <w:t>odmowa nawiązania stosunku pracy,</w:t>
      </w:r>
      <w:r w:rsidR="009B11CA" w:rsidRPr="00806C76">
        <w:rPr>
          <w:rFonts w:ascii="Times New Roman" w:eastAsia="Times New Roman" w:hAnsi="Times New Roman" w:cs="Times New Roman"/>
          <w:sz w:val="24"/>
          <w:szCs w:val="24"/>
          <w:lang w:eastAsia="pl-PL"/>
        </w:rPr>
        <w:t xml:space="preserve"> niekorzystne ukształtowanie wynagrodzenia za pracę lub innych warunków zatrudnienia albo pominięcie przy awansowaniu lub przyznawaniu innych świadczeń związanych z pracą.</w:t>
      </w:r>
    </w:p>
    <w:p w:rsidR="009B11CA" w:rsidRPr="00806C76" w:rsidRDefault="009B11CA" w:rsidP="00537B7C">
      <w:pPr>
        <w:shd w:val="clear" w:color="auto" w:fill="FFFFFF"/>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 xml:space="preserve">Spory ze stosunku pracy </w:t>
      </w:r>
      <w:r w:rsidR="00AF6153">
        <w:rPr>
          <w:rFonts w:ascii="Times New Roman" w:eastAsia="Times New Roman" w:hAnsi="Times New Roman" w:cs="Times New Roman"/>
          <w:sz w:val="24"/>
          <w:szCs w:val="24"/>
          <w:lang w:eastAsia="pl-PL"/>
        </w:rPr>
        <w:t xml:space="preserve">w powyższych sprawach </w:t>
      </w:r>
      <w:r w:rsidRPr="00806C76">
        <w:rPr>
          <w:rFonts w:ascii="Times New Roman" w:eastAsia="Times New Roman" w:hAnsi="Times New Roman" w:cs="Times New Roman"/>
          <w:sz w:val="24"/>
          <w:szCs w:val="24"/>
          <w:lang w:eastAsia="pl-PL"/>
        </w:rPr>
        <w:t xml:space="preserve">jednak rozstrzygają sądy powszechne (art. 262 KP). </w:t>
      </w:r>
    </w:p>
    <w:p w:rsidR="009B11CA" w:rsidRPr="00806C76" w:rsidRDefault="009B11CA" w:rsidP="00537B7C">
      <w:pPr>
        <w:shd w:val="clear" w:color="auto" w:fill="FFFFFF"/>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W sytuacji, gdy nie zapadł w sprawie podniesionych przez skarżącą zarzutów prawomocny wyrok</w:t>
      </w:r>
      <w:r w:rsidR="002921CA" w:rsidRPr="00806C76">
        <w:rPr>
          <w:rFonts w:ascii="Times New Roman" w:eastAsia="Times New Roman" w:hAnsi="Times New Roman" w:cs="Times New Roman"/>
          <w:sz w:val="24"/>
          <w:szCs w:val="24"/>
          <w:lang w:eastAsia="pl-PL"/>
        </w:rPr>
        <w:t xml:space="preserve"> sądowy</w:t>
      </w:r>
      <w:r w:rsidRPr="00806C76">
        <w:rPr>
          <w:rFonts w:ascii="Times New Roman" w:eastAsia="Times New Roman" w:hAnsi="Times New Roman" w:cs="Times New Roman"/>
          <w:sz w:val="24"/>
          <w:szCs w:val="24"/>
          <w:lang w:eastAsia="pl-PL"/>
        </w:rPr>
        <w:t>, Komisja uznała, że nie może uznać skargi za zasadnej, gdyż wszystkie kwestie w niej podniesione wymagają udowodnienia i przeprowadzenia szczegółowego postępowania sądowego w tym zakresie</w:t>
      </w:r>
      <w:r w:rsidR="002921CA" w:rsidRPr="00806C76">
        <w:rPr>
          <w:rFonts w:ascii="Times New Roman" w:eastAsia="Times New Roman" w:hAnsi="Times New Roman" w:cs="Times New Roman"/>
          <w:sz w:val="24"/>
          <w:szCs w:val="24"/>
          <w:lang w:eastAsia="pl-PL"/>
        </w:rPr>
        <w:t xml:space="preserve"> co do ich zasadności</w:t>
      </w:r>
      <w:r w:rsidRPr="00806C76">
        <w:rPr>
          <w:rFonts w:ascii="Times New Roman" w:eastAsia="Times New Roman" w:hAnsi="Times New Roman" w:cs="Times New Roman"/>
          <w:sz w:val="24"/>
          <w:szCs w:val="24"/>
          <w:lang w:eastAsia="pl-PL"/>
        </w:rPr>
        <w:t xml:space="preserve">. Komisja nie ma w przedmiotowej sprawie uprawnień </w:t>
      </w:r>
      <w:r w:rsidR="00457D76" w:rsidRPr="00806C76">
        <w:rPr>
          <w:rFonts w:ascii="Times New Roman" w:eastAsia="Times New Roman" w:hAnsi="Times New Roman" w:cs="Times New Roman"/>
          <w:sz w:val="24"/>
          <w:szCs w:val="24"/>
          <w:lang w:eastAsia="pl-PL"/>
        </w:rPr>
        <w:t>sądu.</w:t>
      </w:r>
    </w:p>
    <w:p w:rsidR="002921CA" w:rsidRPr="00806C76" w:rsidRDefault="002921CA" w:rsidP="00537B7C">
      <w:pPr>
        <w:shd w:val="clear" w:color="auto" w:fill="FFFFFF"/>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lastRenderedPageBreak/>
        <w:t>W związku z powyższym, Komisja nie może stwierdzić, że zarzuty podniesione w skardze są prawdziwe, a w konsekwencji, że podejmowane przez Dyrektora działania naruszają przepisy prawa.</w:t>
      </w:r>
    </w:p>
    <w:p w:rsidR="00195E31" w:rsidRPr="00806C76" w:rsidRDefault="002921CA" w:rsidP="00537B7C">
      <w:pPr>
        <w:shd w:val="clear" w:color="auto" w:fill="FFFFFF"/>
        <w:spacing w:after="0" w:line="240" w:lineRule="auto"/>
        <w:jc w:val="both"/>
        <w:rPr>
          <w:rFonts w:ascii="Times New Roman" w:hAnsi="Times New Roman" w:cs="Times New Roman"/>
          <w:sz w:val="24"/>
          <w:szCs w:val="24"/>
        </w:rPr>
      </w:pPr>
      <w:r w:rsidRPr="00806C76">
        <w:rPr>
          <w:rFonts w:ascii="Times New Roman" w:eastAsia="Times New Roman" w:hAnsi="Times New Roman" w:cs="Times New Roman"/>
          <w:sz w:val="24"/>
          <w:szCs w:val="24"/>
          <w:lang w:eastAsia="pl-PL"/>
        </w:rPr>
        <w:t>Z uwagi na powyższe</w:t>
      </w:r>
      <w:r w:rsidR="00537B7C" w:rsidRPr="00806C76">
        <w:rPr>
          <w:rFonts w:ascii="Times New Roman" w:eastAsia="Times New Roman" w:hAnsi="Times New Roman" w:cs="Times New Roman"/>
          <w:sz w:val="24"/>
          <w:szCs w:val="24"/>
          <w:lang w:eastAsia="pl-PL"/>
        </w:rPr>
        <w:t xml:space="preserve"> </w:t>
      </w:r>
      <w:r w:rsidR="00195E31" w:rsidRPr="00806C76">
        <w:rPr>
          <w:rFonts w:ascii="Times New Roman" w:hAnsi="Times New Roman" w:cs="Times New Roman"/>
          <w:sz w:val="24"/>
          <w:szCs w:val="24"/>
        </w:rPr>
        <w:t xml:space="preserve">Komisja </w:t>
      </w:r>
      <w:r w:rsidR="00537B7C" w:rsidRPr="00806C76">
        <w:rPr>
          <w:rFonts w:ascii="Times New Roman" w:hAnsi="Times New Roman" w:cs="Times New Roman"/>
          <w:sz w:val="24"/>
          <w:szCs w:val="24"/>
        </w:rPr>
        <w:t>uznała skargę za niezasadną</w:t>
      </w:r>
      <w:r w:rsidR="00195E31" w:rsidRPr="00806C76">
        <w:rPr>
          <w:rFonts w:ascii="Times New Roman" w:hAnsi="Times New Roman" w:cs="Times New Roman"/>
          <w:sz w:val="24"/>
          <w:szCs w:val="24"/>
        </w:rPr>
        <w:t>.</w:t>
      </w:r>
    </w:p>
    <w:p w:rsidR="00195E31" w:rsidRPr="00806C76" w:rsidRDefault="00195E31" w:rsidP="00537B7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Rada Gminy przyjęła stanowisko Komisji w tym zakresie za prawidłowe.</w:t>
      </w:r>
    </w:p>
    <w:p w:rsidR="00250CC3" w:rsidRPr="00806C76" w:rsidRDefault="00250CC3" w:rsidP="00537B7C">
      <w:pPr>
        <w:spacing w:after="0" w:line="240" w:lineRule="auto"/>
        <w:jc w:val="both"/>
        <w:rPr>
          <w:rFonts w:ascii="Times New Roman" w:hAnsi="Times New Roman" w:cs="Times New Roman"/>
          <w:sz w:val="24"/>
          <w:szCs w:val="24"/>
        </w:rPr>
      </w:pPr>
    </w:p>
    <w:p w:rsidR="002921CA" w:rsidRPr="00806C76" w:rsidRDefault="002921CA" w:rsidP="00806C76">
      <w:pPr>
        <w:spacing w:after="0" w:line="240" w:lineRule="auto"/>
        <w:jc w:val="both"/>
        <w:rPr>
          <w:rFonts w:ascii="Times New Roman" w:hAnsi="Times New Roman" w:cs="Times New Roman"/>
          <w:sz w:val="24"/>
          <w:szCs w:val="24"/>
        </w:rPr>
      </w:pPr>
      <w:r w:rsidRPr="00806C76">
        <w:rPr>
          <w:rFonts w:ascii="Times New Roman" w:hAnsi="Times New Roman" w:cs="Times New Roman"/>
          <w:b/>
          <w:sz w:val="24"/>
          <w:szCs w:val="24"/>
        </w:rPr>
        <w:t xml:space="preserve">Odnośnie zarzutu z ad. 2) - </w:t>
      </w:r>
      <w:r w:rsidRPr="00806C76">
        <w:rPr>
          <w:rFonts w:ascii="Times New Roman" w:hAnsi="Times New Roman" w:cs="Times New Roman"/>
          <w:sz w:val="24"/>
          <w:szCs w:val="24"/>
        </w:rPr>
        <w:t xml:space="preserve">Rada wskazała, że Dyrektor Szkoły </w:t>
      </w:r>
      <w:r w:rsidR="006438C8" w:rsidRPr="00806C76">
        <w:rPr>
          <w:rFonts w:ascii="Times New Roman" w:hAnsi="Times New Roman" w:cs="Times New Roman"/>
          <w:sz w:val="24"/>
          <w:szCs w:val="24"/>
        </w:rPr>
        <w:t>kieruje działa</w:t>
      </w:r>
      <w:r w:rsidRPr="00806C76">
        <w:rPr>
          <w:rFonts w:ascii="Times New Roman" w:hAnsi="Times New Roman" w:cs="Times New Roman"/>
          <w:sz w:val="24"/>
          <w:szCs w:val="24"/>
        </w:rPr>
        <w:t>lnością szkoły (art. 68 ust. 1 ustawy Prawo oświatowe)</w:t>
      </w:r>
      <w:r w:rsidR="006438C8" w:rsidRPr="00806C76">
        <w:rPr>
          <w:rFonts w:ascii="Times New Roman" w:hAnsi="Times New Roman" w:cs="Times New Roman"/>
          <w:sz w:val="24"/>
          <w:szCs w:val="24"/>
        </w:rPr>
        <w:t>, w tym organizuje pracę sekretarki szkoły.</w:t>
      </w:r>
    </w:p>
    <w:p w:rsidR="006438C8" w:rsidRPr="00806C76" w:rsidRDefault="006438C8" w:rsidP="00806C76">
      <w:pPr>
        <w:shd w:val="clear" w:color="auto" w:fill="FFFFFF"/>
        <w:jc w:val="both"/>
        <w:rPr>
          <w:rFonts w:ascii="Times New Roman" w:eastAsia="Times New Roman" w:hAnsi="Times New Roman" w:cs="Times New Roman"/>
          <w:sz w:val="24"/>
          <w:szCs w:val="24"/>
          <w:lang w:eastAsia="pl-PL"/>
        </w:rPr>
      </w:pPr>
      <w:r w:rsidRPr="00806C76">
        <w:rPr>
          <w:rFonts w:ascii="Times New Roman" w:hAnsi="Times New Roman" w:cs="Times New Roman"/>
          <w:sz w:val="24"/>
          <w:szCs w:val="24"/>
        </w:rPr>
        <w:t>Nadto, zgodnie z art. 94(3) Kodeksu pracy, Dyrektor Szkoły  jako pracodawca powinien przeciwdziałać mobbingowi tj. takiemu działaniu</w:t>
      </w:r>
      <w:r w:rsidRPr="00806C76">
        <w:rPr>
          <w:rFonts w:ascii="Times New Roman" w:eastAsia="Times New Roman" w:hAnsi="Times New Roman" w:cs="Times New Roman"/>
          <w:sz w:val="24"/>
          <w:szCs w:val="24"/>
          <w:lang w:eastAsia="pl-PL"/>
        </w:rPr>
        <w:t xml:space="preserve"> lub zachowaniu dotyczącego  pracownika lub skierowanego przeciwko pracownikowi, polegającego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6438C8" w:rsidRPr="00806C76" w:rsidRDefault="00CB18EE" w:rsidP="00806C7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Spory</w:t>
      </w:r>
      <w:r w:rsidR="006438C8" w:rsidRPr="00806C76">
        <w:rPr>
          <w:rFonts w:ascii="Times New Roman" w:eastAsia="Times New Roman" w:hAnsi="Times New Roman" w:cs="Times New Roman"/>
          <w:sz w:val="24"/>
          <w:szCs w:val="24"/>
          <w:lang w:eastAsia="pl-PL"/>
        </w:rPr>
        <w:t xml:space="preserve"> dotyczące mobbingu rozstrzygają </w:t>
      </w:r>
      <w:r>
        <w:rPr>
          <w:rFonts w:ascii="Times New Roman" w:eastAsia="Times New Roman" w:hAnsi="Times New Roman" w:cs="Times New Roman"/>
          <w:sz w:val="24"/>
          <w:szCs w:val="24"/>
          <w:lang w:eastAsia="pl-PL"/>
        </w:rPr>
        <w:t xml:space="preserve">jednak </w:t>
      </w:r>
      <w:r w:rsidR="006438C8" w:rsidRPr="00806C76">
        <w:rPr>
          <w:rFonts w:ascii="Times New Roman" w:eastAsia="Times New Roman" w:hAnsi="Times New Roman" w:cs="Times New Roman"/>
          <w:sz w:val="24"/>
          <w:szCs w:val="24"/>
          <w:lang w:eastAsia="pl-PL"/>
        </w:rPr>
        <w:t xml:space="preserve">sądy powszechne (art. 262 KP). </w:t>
      </w:r>
    </w:p>
    <w:p w:rsidR="00AF6153" w:rsidRDefault="00AF6153" w:rsidP="006438C8">
      <w:pPr>
        <w:shd w:val="clear" w:color="auto" w:fill="FFFFFF"/>
        <w:spacing w:after="0" w:line="240" w:lineRule="auto"/>
        <w:jc w:val="both"/>
        <w:rPr>
          <w:rFonts w:ascii="Times New Roman" w:eastAsia="Times New Roman" w:hAnsi="Times New Roman" w:cs="Times New Roman"/>
          <w:sz w:val="24"/>
          <w:szCs w:val="24"/>
          <w:lang w:eastAsia="pl-PL"/>
        </w:rPr>
      </w:pPr>
    </w:p>
    <w:p w:rsidR="006438C8" w:rsidRPr="00806C76" w:rsidRDefault="006438C8" w:rsidP="006438C8">
      <w:pPr>
        <w:shd w:val="clear" w:color="auto" w:fill="FFFFFF"/>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W sytuacji, gdy nie zapadł w sprawie podniesionych przez skarżącą zarzutów prawomocny wyrok sądowy, Komisja uznała podobnie jak wyżej, że nie może uznać skargi za zasadnej, gdyż wszystkie kwestie w niej podniesione wymagają udowodnienia i przeprowadzenia szczegółowego postępowania sądowego w tym zakresie co do ich zasadności. Komisja nie ma w przedmiotowej sprawie uprawnień sądu.</w:t>
      </w:r>
    </w:p>
    <w:p w:rsidR="006438C8" w:rsidRPr="00806C76" w:rsidRDefault="006438C8" w:rsidP="006438C8">
      <w:pPr>
        <w:shd w:val="clear" w:color="auto" w:fill="FFFFFF"/>
        <w:spacing w:after="0" w:line="240" w:lineRule="auto"/>
        <w:jc w:val="both"/>
        <w:rPr>
          <w:rFonts w:ascii="Times New Roman" w:eastAsia="Times New Roman" w:hAnsi="Times New Roman" w:cs="Times New Roman"/>
          <w:sz w:val="24"/>
          <w:szCs w:val="24"/>
          <w:lang w:eastAsia="pl-PL"/>
        </w:rPr>
      </w:pPr>
      <w:r w:rsidRPr="00806C76">
        <w:rPr>
          <w:rFonts w:ascii="Times New Roman" w:eastAsia="Times New Roman" w:hAnsi="Times New Roman" w:cs="Times New Roman"/>
          <w:sz w:val="24"/>
          <w:szCs w:val="24"/>
          <w:lang w:eastAsia="pl-PL"/>
        </w:rPr>
        <w:t>W związku z powyższym, Komisja nie może stwierdzić, że zarzuty podniesione w skardze są prawdziwe, a w konsekwencji, że podejmowane przez Dyrektora działania naruszają przepisy prawa.</w:t>
      </w:r>
    </w:p>
    <w:p w:rsidR="006438C8" w:rsidRPr="00806C76" w:rsidRDefault="006438C8" w:rsidP="006438C8">
      <w:pPr>
        <w:shd w:val="clear" w:color="auto" w:fill="FFFFFF"/>
        <w:spacing w:after="0" w:line="240" w:lineRule="auto"/>
        <w:jc w:val="both"/>
        <w:rPr>
          <w:rFonts w:ascii="Times New Roman" w:hAnsi="Times New Roman" w:cs="Times New Roman"/>
          <w:sz w:val="24"/>
          <w:szCs w:val="24"/>
        </w:rPr>
      </w:pPr>
      <w:r w:rsidRPr="00806C76">
        <w:rPr>
          <w:rFonts w:ascii="Times New Roman" w:eastAsia="Times New Roman" w:hAnsi="Times New Roman" w:cs="Times New Roman"/>
          <w:sz w:val="24"/>
          <w:szCs w:val="24"/>
          <w:lang w:eastAsia="pl-PL"/>
        </w:rPr>
        <w:t xml:space="preserve">Z uwagi na powyższe </w:t>
      </w:r>
      <w:r w:rsidRPr="00806C76">
        <w:rPr>
          <w:rFonts w:ascii="Times New Roman" w:hAnsi="Times New Roman" w:cs="Times New Roman"/>
          <w:sz w:val="24"/>
          <w:szCs w:val="24"/>
        </w:rPr>
        <w:t>Komisja uznała skargę za niezasadną.</w:t>
      </w:r>
    </w:p>
    <w:p w:rsidR="006438C8" w:rsidRPr="00806C76" w:rsidRDefault="006438C8" w:rsidP="006438C8">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Rada Gminy przyjęła stanowisko Komisji w tym zakresie za prawidłowe.</w:t>
      </w:r>
    </w:p>
    <w:p w:rsidR="00DB1807" w:rsidRPr="00806C76" w:rsidRDefault="00DB1807" w:rsidP="00806C76">
      <w:pPr>
        <w:spacing w:after="0" w:line="240" w:lineRule="auto"/>
        <w:jc w:val="both"/>
        <w:rPr>
          <w:rFonts w:ascii="Times New Roman" w:hAnsi="Times New Roman" w:cs="Times New Roman"/>
          <w:sz w:val="24"/>
          <w:szCs w:val="24"/>
        </w:rPr>
      </w:pPr>
    </w:p>
    <w:p w:rsidR="00DB1807" w:rsidRPr="00806C76" w:rsidRDefault="00DB1807" w:rsidP="00924F9C">
      <w:pPr>
        <w:spacing w:after="0" w:line="240" w:lineRule="auto"/>
        <w:jc w:val="both"/>
        <w:rPr>
          <w:rFonts w:ascii="Times New Roman" w:hAnsi="Times New Roman" w:cs="Times New Roman"/>
          <w:sz w:val="24"/>
          <w:szCs w:val="24"/>
        </w:rPr>
      </w:pPr>
      <w:r w:rsidRPr="00806C76">
        <w:rPr>
          <w:rFonts w:ascii="Times New Roman" w:hAnsi="Times New Roman" w:cs="Times New Roman"/>
          <w:sz w:val="24"/>
          <w:szCs w:val="24"/>
        </w:rPr>
        <w:t xml:space="preserve">Wobec powyższego, Rada podjęła uchwałę o uznaniu skargi </w:t>
      </w:r>
      <w:r w:rsidR="0071495D" w:rsidRPr="00806C76">
        <w:rPr>
          <w:rFonts w:ascii="Times New Roman" w:hAnsi="Times New Roman" w:cs="Times New Roman"/>
          <w:sz w:val="24"/>
          <w:szCs w:val="24"/>
        </w:rPr>
        <w:t xml:space="preserve">Pani J. Szmuga </w:t>
      </w:r>
      <w:r w:rsidRPr="00806C76">
        <w:rPr>
          <w:rFonts w:ascii="Times New Roman" w:hAnsi="Times New Roman" w:cs="Times New Roman"/>
          <w:sz w:val="24"/>
          <w:szCs w:val="24"/>
        </w:rPr>
        <w:t>za niezasadną.</w:t>
      </w:r>
    </w:p>
    <w:p w:rsidR="00DB1807" w:rsidRPr="00806C76" w:rsidRDefault="00DB1807" w:rsidP="00924F9C">
      <w:pPr>
        <w:spacing w:after="0" w:line="240" w:lineRule="auto"/>
        <w:jc w:val="both"/>
        <w:rPr>
          <w:rFonts w:ascii="Times New Roman" w:hAnsi="Times New Roman" w:cs="Times New Roman"/>
          <w:sz w:val="24"/>
          <w:szCs w:val="24"/>
        </w:rPr>
      </w:pPr>
    </w:p>
    <w:p w:rsidR="00DB1807" w:rsidRPr="00806C76" w:rsidRDefault="00DB1807"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eastAsia="Times New Roman" w:hAnsi="Times New Roman" w:cs="Times New Roman"/>
          <w:sz w:val="24"/>
          <w:szCs w:val="24"/>
          <w:lang w:eastAsia="pl-PL"/>
        </w:rPr>
      </w:pPr>
    </w:p>
    <w:p w:rsidR="00B234A4" w:rsidRPr="00806C76" w:rsidRDefault="00B234A4" w:rsidP="00924F9C">
      <w:pPr>
        <w:spacing w:after="0" w:line="240" w:lineRule="auto"/>
        <w:jc w:val="both"/>
        <w:rPr>
          <w:rFonts w:ascii="Times New Roman" w:hAnsi="Times New Roman" w:cs="Times New Roman"/>
          <w:sz w:val="24"/>
          <w:szCs w:val="24"/>
        </w:rPr>
      </w:pPr>
    </w:p>
    <w:sectPr w:rsidR="00B234A4" w:rsidRPr="00806C76" w:rsidSect="009F5ED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EE"/>
    <w:family w:val="swiss"/>
    <w:pitch w:val="variable"/>
    <w:sig w:usb0="8100AAF7" w:usb1="0000807B" w:usb2="00000008"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7DD"/>
    <w:multiLevelType w:val="hybridMultilevel"/>
    <w:tmpl w:val="1D0239BE"/>
    <w:lvl w:ilvl="0" w:tplc="0C4E8B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046132A"/>
    <w:multiLevelType w:val="multilevel"/>
    <w:tmpl w:val="B35EC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BF7113"/>
    <w:multiLevelType w:val="multilevel"/>
    <w:tmpl w:val="778EF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215164"/>
    <w:multiLevelType w:val="multilevel"/>
    <w:tmpl w:val="77602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B3193A"/>
    <w:multiLevelType w:val="singleLevel"/>
    <w:tmpl w:val="F754ED80"/>
    <w:lvl w:ilvl="0">
      <w:start w:val="1"/>
      <w:numFmt w:val="lowerLetter"/>
      <w:lvlText w:val="%1)"/>
      <w:lvlJc w:val="left"/>
      <w:pPr>
        <w:tabs>
          <w:tab w:val="num" w:pos="660"/>
        </w:tabs>
        <w:ind w:left="660" w:hanging="360"/>
      </w:pPr>
      <w:rPr>
        <w:rFonts w:hint="default"/>
      </w:rPr>
    </w:lvl>
  </w:abstractNum>
  <w:abstractNum w:abstractNumId="5">
    <w:nsid w:val="4AAB3F84"/>
    <w:multiLevelType w:val="singleLevel"/>
    <w:tmpl w:val="0415000F"/>
    <w:lvl w:ilvl="0">
      <w:start w:val="3"/>
      <w:numFmt w:val="decimal"/>
      <w:lvlText w:val="%1."/>
      <w:lvlJc w:val="left"/>
      <w:pPr>
        <w:tabs>
          <w:tab w:val="num" w:pos="360"/>
        </w:tabs>
        <w:ind w:left="360" w:hanging="360"/>
      </w:pPr>
      <w:rPr>
        <w:rFonts w:hint="default"/>
      </w:rPr>
    </w:lvl>
  </w:abstractNum>
  <w:abstractNum w:abstractNumId="6">
    <w:nsid w:val="5D124FFB"/>
    <w:multiLevelType w:val="hybridMultilevel"/>
    <w:tmpl w:val="16B6BE6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3E2005"/>
    <w:multiLevelType w:val="singleLevel"/>
    <w:tmpl w:val="37F2B774"/>
    <w:lvl w:ilvl="0">
      <w:start w:val="1"/>
      <w:numFmt w:val="lowerLetter"/>
      <w:lvlText w:val="%1)"/>
      <w:lvlJc w:val="left"/>
      <w:pPr>
        <w:tabs>
          <w:tab w:val="num" w:pos="720"/>
        </w:tabs>
        <w:ind w:left="720" w:hanging="360"/>
      </w:pPr>
      <w:rPr>
        <w:rFonts w:hint="default"/>
      </w:rPr>
    </w:lvl>
  </w:abstractNum>
  <w:abstractNum w:abstractNumId="8">
    <w:nsid w:val="75C13A6E"/>
    <w:multiLevelType w:val="singleLevel"/>
    <w:tmpl w:val="A288CD20"/>
    <w:lvl w:ilvl="0">
      <w:start w:val="1"/>
      <w:numFmt w:val="lowerLetter"/>
      <w:lvlText w:val="%1)"/>
      <w:lvlJc w:val="left"/>
      <w:pPr>
        <w:tabs>
          <w:tab w:val="num" w:pos="720"/>
        </w:tabs>
        <w:ind w:left="720" w:hanging="360"/>
      </w:pPr>
      <w:rPr>
        <w:rFonts w:hint="default"/>
      </w:rPr>
    </w:lvl>
  </w:abstractNum>
  <w:abstractNum w:abstractNumId="9">
    <w:nsid w:val="7DF153C3"/>
    <w:multiLevelType w:val="hybridMultilevel"/>
    <w:tmpl w:val="16B6BE6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8"/>
  </w:num>
  <w:num w:numId="6">
    <w:abstractNumId w:val="7"/>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A4"/>
    <w:rsid w:val="000227E1"/>
    <w:rsid w:val="00034F8F"/>
    <w:rsid w:val="00035F27"/>
    <w:rsid w:val="00072390"/>
    <w:rsid w:val="00086876"/>
    <w:rsid w:val="000D1473"/>
    <w:rsid w:val="00147430"/>
    <w:rsid w:val="001850FD"/>
    <w:rsid w:val="00190675"/>
    <w:rsid w:val="00195E31"/>
    <w:rsid w:val="001B12F2"/>
    <w:rsid w:val="00235334"/>
    <w:rsid w:val="002420DD"/>
    <w:rsid w:val="00250CC3"/>
    <w:rsid w:val="002921CA"/>
    <w:rsid w:val="002B4B57"/>
    <w:rsid w:val="002F34F7"/>
    <w:rsid w:val="0030621D"/>
    <w:rsid w:val="00331A0B"/>
    <w:rsid w:val="00396268"/>
    <w:rsid w:val="003A3269"/>
    <w:rsid w:val="003C2DD2"/>
    <w:rsid w:val="00400BDD"/>
    <w:rsid w:val="00457D76"/>
    <w:rsid w:val="004B079F"/>
    <w:rsid w:val="004B4F1C"/>
    <w:rsid w:val="004E7BA5"/>
    <w:rsid w:val="00537B7C"/>
    <w:rsid w:val="00613E9B"/>
    <w:rsid w:val="00623A05"/>
    <w:rsid w:val="006438C8"/>
    <w:rsid w:val="006C67A3"/>
    <w:rsid w:val="00704B30"/>
    <w:rsid w:val="0071495D"/>
    <w:rsid w:val="00743326"/>
    <w:rsid w:val="0075282B"/>
    <w:rsid w:val="00753E96"/>
    <w:rsid w:val="0075570E"/>
    <w:rsid w:val="00760009"/>
    <w:rsid w:val="00787CB6"/>
    <w:rsid w:val="007D4861"/>
    <w:rsid w:val="00806C76"/>
    <w:rsid w:val="008503BD"/>
    <w:rsid w:val="00914F51"/>
    <w:rsid w:val="009232CA"/>
    <w:rsid w:val="00924F9C"/>
    <w:rsid w:val="00933D50"/>
    <w:rsid w:val="009906CD"/>
    <w:rsid w:val="009A0039"/>
    <w:rsid w:val="009B11CA"/>
    <w:rsid w:val="009B49EC"/>
    <w:rsid w:val="009D7B67"/>
    <w:rsid w:val="009F5EDF"/>
    <w:rsid w:val="00A1046B"/>
    <w:rsid w:val="00AF6153"/>
    <w:rsid w:val="00B234A4"/>
    <w:rsid w:val="00C81B91"/>
    <w:rsid w:val="00CB18EE"/>
    <w:rsid w:val="00CD375F"/>
    <w:rsid w:val="00CF1621"/>
    <w:rsid w:val="00D17BBC"/>
    <w:rsid w:val="00D42A19"/>
    <w:rsid w:val="00D71D03"/>
    <w:rsid w:val="00DB1807"/>
    <w:rsid w:val="00DF5D96"/>
    <w:rsid w:val="00E66B76"/>
    <w:rsid w:val="00E70AA9"/>
    <w:rsid w:val="00FC4CBE"/>
    <w:rsid w:val="00FC7D88"/>
    <w:rsid w:val="00FF3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DF"/>
    <w:pPr>
      <w:spacing w:after="160" w:line="259" w:lineRule="auto"/>
    </w:pPr>
  </w:style>
  <w:style w:type="paragraph" w:styleId="Nagwek1">
    <w:name w:val="heading 1"/>
    <w:basedOn w:val="Normalny"/>
    <w:link w:val="Nagwek1Znak"/>
    <w:uiPriority w:val="9"/>
    <w:qFormat/>
    <w:rsid w:val="00C32E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E0753"/>
    <w:rPr>
      <w:rFonts w:ascii="Segoe UI" w:hAnsi="Segoe UI" w:cs="Segoe UI"/>
      <w:sz w:val="18"/>
      <w:szCs w:val="18"/>
    </w:rPr>
  </w:style>
  <w:style w:type="character" w:customStyle="1" w:styleId="Nagwek1Znak">
    <w:name w:val="Nagłówek 1 Znak"/>
    <w:basedOn w:val="Domylnaczcionkaakapitu"/>
    <w:link w:val="Nagwek1"/>
    <w:uiPriority w:val="9"/>
    <w:qFormat/>
    <w:rsid w:val="00C32EE9"/>
    <w:rPr>
      <w:rFonts w:asciiTheme="majorHAnsi" w:eastAsiaTheme="majorEastAsia" w:hAnsiTheme="majorHAnsi" w:cstheme="majorBidi"/>
      <w:b/>
      <w:bCs/>
      <w:color w:val="2E74B5"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F66D2"/>
    <w:rPr>
      <w:sz w:val="20"/>
      <w:szCs w:val="20"/>
    </w:rPr>
  </w:style>
  <w:style w:type="character" w:customStyle="1" w:styleId="Zakotwiczenieprzypisukocowego">
    <w:name w:val="Zakotwiczenie przypisu końcowego"/>
    <w:rsid w:val="009F5EDF"/>
    <w:rPr>
      <w:vertAlign w:val="superscript"/>
    </w:rPr>
  </w:style>
  <w:style w:type="character" w:customStyle="1" w:styleId="EndnoteCharacters">
    <w:name w:val="Endnote Characters"/>
    <w:basedOn w:val="Domylnaczcionkaakapitu"/>
    <w:uiPriority w:val="99"/>
    <w:semiHidden/>
    <w:unhideWhenUsed/>
    <w:qFormat/>
    <w:rsid w:val="006F66D2"/>
    <w:rPr>
      <w:vertAlign w:val="superscript"/>
    </w:rPr>
  </w:style>
  <w:style w:type="paragraph" w:styleId="Nagwek">
    <w:name w:val="header"/>
    <w:basedOn w:val="Normalny"/>
    <w:next w:val="Tekstpodstawowy"/>
    <w:qFormat/>
    <w:rsid w:val="009F5ED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F5EDF"/>
    <w:pPr>
      <w:spacing w:after="140" w:line="276" w:lineRule="auto"/>
    </w:pPr>
  </w:style>
  <w:style w:type="paragraph" w:styleId="Lista">
    <w:name w:val="List"/>
    <w:basedOn w:val="Tekstpodstawowy"/>
    <w:rsid w:val="009F5EDF"/>
    <w:rPr>
      <w:rFonts w:cs="Lucida Sans"/>
    </w:rPr>
  </w:style>
  <w:style w:type="paragraph" w:styleId="Legenda">
    <w:name w:val="caption"/>
    <w:basedOn w:val="Normalny"/>
    <w:qFormat/>
    <w:rsid w:val="009F5EDF"/>
    <w:pPr>
      <w:suppressLineNumbers/>
      <w:spacing w:before="120" w:after="120"/>
    </w:pPr>
    <w:rPr>
      <w:rFonts w:cs="Lucida Sans"/>
      <w:i/>
      <w:iCs/>
      <w:sz w:val="24"/>
      <w:szCs w:val="24"/>
    </w:rPr>
  </w:style>
  <w:style w:type="paragraph" w:customStyle="1" w:styleId="Indeks">
    <w:name w:val="Indeks"/>
    <w:basedOn w:val="Normalny"/>
    <w:qFormat/>
    <w:rsid w:val="009F5EDF"/>
    <w:pPr>
      <w:suppressLineNumbers/>
    </w:pPr>
    <w:rPr>
      <w:rFonts w:cs="Lucida Sans"/>
    </w:rPr>
  </w:style>
  <w:style w:type="paragraph" w:styleId="Tekstdymka">
    <w:name w:val="Balloon Text"/>
    <w:basedOn w:val="Normalny"/>
    <w:link w:val="TekstdymkaZnak"/>
    <w:uiPriority w:val="99"/>
    <w:semiHidden/>
    <w:unhideWhenUsed/>
    <w:qFormat/>
    <w:rsid w:val="00BE075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F66D2"/>
    <w:pPr>
      <w:spacing w:after="0" w:line="240" w:lineRule="auto"/>
    </w:pPr>
    <w:rPr>
      <w:sz w:val="20"/>
      <w:szCs w:val="20"/>
    </w:rPr>
  </w:style>
  <w:style w:type="paragraph" w:styleId="Akapitzlist">
    <w:name w:val="List Paragraph"/>
    <w:basedOn w:val="Normalny"/>
    <w:uiPriority w:val="34"/>
    <w:qFormat/>
    <w:rsid w:val="00DB1807"/>
    <w:pPr>
      <w:spacing w:after="200" w:line="276" w:lineRule="auto"/>
      <w:ind w:left="720"/>
      <w:contextualSpacing/>
    </w:pPr>
  </w:style>
  <w:style w:type="character" w:styleId="Uwydatnienie">
    <w:name w:val="Emphasis"/>
    <w:basedOn w:val="Domylnaczcionkaakapitu"/>
    <w:uiPriority w:val="20"/>
    <w:qFormat/>
    <w:rsid w:val="00195E31"/>
    <w:rPr>
      <w:i/>
      <w:iCs/>
    </w:rPr>
  </w:style>
  <w:style w:type="character" w:customStyle="1" w:styleId="alb">
    <w:name w:val="a_lb"/>
    <w:basedOn w:val="Domylnaczcionkaakapitu"/>
    <w:rsid w:val="009B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DF"/>
    <w:pPr>
      <w:spacing w:after="160" w:line="259" w:lineRule="auto"/>
    </w:pPr>
  </w:style>
  <w:style w:type="paragraph" w:styleId="Nagwek1">
    <w:name w:val="heading 1"/>
    <w:basedOn w:val="Normalny"/>
    <w:link w:val="Nagwek1Znak"/>
    <w:uiPriority w:val="9"/>
    <w:qFormat/>
    <w:rsid w:val="00C32E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E0753"/>
    <w:rPr>
      <w:rFonts w:ascii="Segoe UI" w:hAnsi="Segoe UI" w:cs="Segoe UI"/>
      <w:sz w:val="18"/>
      <w:szCs w:val="18"/>
    </w:rPr>
  </w:style>
  <w:style w:type="character" w:customStyle="1" w:styleId="Nagwek1Znak">
    <w:name w:val="Nagłówek 1 Znak"/>
    <w:basedOn w:val="Domylnaczcionkaakapitu"/>
    <w:link w:val="Nagwek1"/>
    <w:uiPriority w:val="9"/>
    <w:qFormat/>
    <w:rsid w:val="00C32EE9"/>
    <w:rPr>
      <w:rFonts w:asciiTheme="majorHAnsi" w:eastAsiaTheme="majorEastAsia" w:hAnsiTheme="majorHAnsi" w:cstheme="majorBidi"/>
      <w:b/>
      <w:bCs/>
      <w:color w:val="2E74B5"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F66D2"/>
    <w:rPr>
      <w:sz w:val="20"/>
      <w:szCs w:val="20"/>
    </w:rPr>
  </w:style>
  <w:style w:type="character" w:customStyle="1" w:styleId="Zakotwiczenieprzypisukocowego">
    <w:name w:val="Zakotwiczenie przypisu końcowego"/>
    <w:rsid w:val="009F5EDF"/>
    <w:rPr>
      <w:vertAlign w:val="superscript"/>
    </w:rPr>
  </w:style>
  <w:style w:type="character" w:customStyle="1" w:styleId="EndnoteCharacters">
    <w:name w:val="Endnote Characters"/>
    <w:basedOn w:val="Domylnaczcionkaakapitu"/>
    <w:uiPriority w:val="99"/>
    <w:semiHidden/>
    <w:unhideWhenUsed/>
    <w:qFormat/>
    <w:rsid w:val="006F66D2"/>
    <w:rPr>
      <w:vertAlign w:val="superscript"/>
    </w:rPr>
  </w:style>
  <w:style w:type="paragraph" w:styleId="Nagwek">
    <w:name w:val="header"/>
    <w:basedOn w:val="Normalny"/>
    <w:next w:val="Tekstpodstawowy"/>
    <w:qFormat/>
    <w:rsid w:val="009F5ED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F5EDF"/>
    <w:pPr>
      <w:spacing w:after="140" w:line="276" w:lineRule="auto"/>
    </w:pPr>
  </w:style>
  <w:style w:type="paragraph" w:styleId="Lista">
    <w:name w:val="List"/>
    <w:basedOn w:val="Tekstpodstawowy"/>
    <w:rsid w:val="009F5EDF"/>
    <w:rPr>
      <w:rFonts w:cs="Lucida Sans"/>
    </w:rPr>
  </w:style>
  <w:style w:type="paragraph" w:styleId="Legenda">
    <w:name w:val="caption"/>
    <w:basedOn w:val="Normalny"/>
    <w:qFormat/>
    <w:rsid w:val="009F5EDF"/>
    <w:pPr>
      <w:suppressLineNumbers/>
      <w:spacing w:before="120" w:after="120"/>
    </w:pPr>
    <w:rPr>
      <w:rFonts w:cs="Lucida Sans"/>
      <w:i/>
      <w:iCs/>
      <w:sz w:val="24"/>
      <w:szCs w:val="24"/>
    </w:rPr>
  </w:style>
  <w:style w:type="paragraph" w:customStyle="1" w:styleId="Indeks">
    <w:name w:val="Indeks"/>
    <w:basedOn w:val="Normalny"/>
    <w:qFormat/>
    <w:rsid w:val="009F5EDF"/>
    <w:pPr>
      <w:suppressLineNumbers/>
    </w:pPr>
    <w:rPr>
      <w:rFonts w:cs="Lucida Sans"/>
    </w:rPr>
  </w:style>
  <w:style w:type="paragraph" w:styleId="Tekstdymka">
    <w:name w:val="Balloon Text"/>
    <w:basedOn w:val="Normalny"/>
    <w:link w:val="TekstdymkaZnak"/>
    <w:uiPriority w:val="99"/>
    <w:semiHidden/>
    <w:unhideWhenUsed/>
    <w:qFormat/>
    <w:rsid w:val="00BE075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F66D2"/>
    <w:pPr>
      <w:spacing w:after="0" w:line="240" w:lineRule="auto"/>
    </w:pPr>
    <w:rPr>
      <w:sz w:val="20"/>
      <w:szCs w:val="20"/>
    </w:rPr>
  </w:style>
  <w:style w:type="paragraph" w:styleId="Akapitzlist">
    <w:name w:val="List Paragraph"/>
    <w:basedOn w:val="Normalny"/>
    <w:uiPriority w:val="34"/>
    <w:qFormat/>
    <w:rsid w:val="00DB1807"/>
    <w:pPr>
      <w:spacing w:after="200" w:line="276" w:lineRule="auto"/>
      <w:ind w:left="720"/>
      <w:contextualSpacing/>
    </w:pPr>
  </w:style>
  <w:style w:type="character" w:styleId="Uwydatnienie">
    <w:name w:val="Emphasis"/>
    <w:basedOn w:val="Domylnaczcionkaakapitu"/>
    <w:uiPriority w:val="20"/>
    <w:qFormat/>
    <w:rsid w:val="00195E31"/>
    <w:rPr>
      <w:i/>
      <w:iCs/>
    </w:rPr>
  </w:style>
  <w:style w:type="character" w:customStyle="1" w:styleId="alb">
    <w:name w:val="a_lb"/>
    <w:basedOn w:val="Domylnaczcionkaakapitu"/>
    <w:rsid w:val="009B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8399">
      <w:bodyDiv w:val="1"/>
      <w:marLeft w:val="0"/>
      <w:marRight w:val="0"/>
      <w:marTop w:val="0"/>
      <w:marBottom w:val="0"/>
      <w:divBdr>
        <w:top w:val="none" w:sz="0" w:space="0" w:color="auto"/>
        <w:left w:val="none" w:sz="0" w:space="0" w:color="auto"/>
        <w:bottom w:val="none" w:sz="0" w:space="0" w:color="auto"/>
        <w:right w:val="none" w:sz="0" w:space="0" w:color="auto"/>
      </w:divBdr>
      <w:divsChild>
        <w:div w:id="1127744669">
          <w:marLeft w:val="360"/>
          <w:marRight w:val="0"/>
          <w:marTop w:val="0"/>
          <w:marBottom w:val="72"/>
          <w:divBdr>
            <w:top w:val="none" w:sz="0" w:space="0" w:color="auto"/>
            <w:left w:val="none" w:sz="0" w:space="0" w:color="auto"/>
            <w:bottom w:val="none" w:sz="0" w:space="0" w:color="auto"/>
            <w:right w:val="none" w:sz="0" w:space="0" w:color="auto"/>
          </w:divBdr>
        </w:div>
      </w:divsChild>
    </w:div>
    <w:div w:id="816922458">
      <w:bodyDiv w:val="1"/>
      <w:marLeft w:val="0"/>
      <w:marRight w:val="0"/>
      <w:marTop w:val="0"/>
      <w:marBottom w:val="0"/>
      <w:divBdr>
        <w:top w:val="none" w:sz="0" w:space="0" w:color="auto"/>
        <w:left w:val="none" w:sz="0" w:space="0" w:color="auto"/>
        <w:bottom w:val="none" w:sz="0" w:space="0" w:color="auto"/>
        <w:right w:val="none" w:sz="0" w:space="0" w:color="auto"/>
      </w:divBdr>
      <w:divsChild>
        <w:div w:id="1550608973">
          <w:marLeft w:val="360"/>
          <w:marRight w:val="0"/>
          <w:marTop w:val="72"/>
          <w:marBottom w:val="72"/>
          <w:divBdr>
            <w:top w:val="none" w:sz="0" w:space="0" w:color="auto"/>
            <w:left w:val="none" w:sz="0" w:space="0" w:color="auto"/>
            <w:bottom w:val="none" w:sz="0" w:space="0" w:color="auto"/>
            <w:right w:val="none" w:sz="0" w:space="0" w:color="auto"/>
          </w:divBdr>
        </w:div>
      </w:divsChild>
    </w:div>
    <w:div w:id="1453553010">
      <w:bodyDiv w:val="1"/>
      <w:marLeft w:val="0"/>
      <w:marRight w:val="0"/>
      <w:marTop w:val="0"/>
      <w:marBottom w:val="0"/>
      <w:divBdr>
        <w:top w:val="none" w:sz="0" w:space="0" w:color="auto"/>
        <w:left w:val="none" w:sz="0" w:space="0" w:color="auto"/>
        <w:bottom w:val="none" w:sz="0" w:space="0" w:color="auto"/>
        <w:right w:val="none" w:sz="0" w:space="0" w:color="auto"/>
      </w:divBdr>
      <w:divsChild>
        <w:div w:id="634261377">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1916</Words>
  <Characters>11501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Sylwia</cp:lastModifiedBy>
  <cp:revision>5</cp:revision>
  <cp:lastPrinted>2016-09-28T09:11:00Z</cp:lastPrinted>
  <dcterms:created xsi:type="dcterms:W3CDTF">2019-05-29T12:28:00Z</dcterms:created>
  <dcterms:modified xsi:type="dcterms:W3CDTF">2019-06-04T08:34:00Z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