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18" w:rsidRDefault="00F91018" w:rsidP="00F91018">
      <w:r>
        <w:t xml:space="preserve">                                                             </w:t>
      </w:r>
    </w:p>
    <w:p w:rsidR="00B527A3" w:rsidRDefault="00B527A3" w:rsidP="00F91018">
      <w:pPr>
        <w:jc w:val="center"/>
        <w:rPr>
          <w:b/>
        </w:rPr>
      </w:pPr>
    </w:p>
    <w:p w:rsidR="00B527A3" w:rsidRDefault="00B527A3" w:rsidP="00F91018">
      <w:pPr>
        <w:jc w:val="center"/>
        <w:rPr>
          <w:b/>
        </w:rPr>
      </w:pPr>
    </w:p>
    <w:p w:rsidR="00F91018" w:rsidRPr="00B527A3" w:rsidRDefault="00801726" w:rsidP="00F91018">
      <w:pPr>
        <w:jc w:val="center"/>
        <w:rPr>
          <w:b/>
        </w:rPr>
      </w:pPr>
      <w:r w:rsidRPr="00B527A3">
        <w:rPr>
          <w:b/>
        </w:rPr>
        <w:t xml:space="preserve">UCHWAŁA NR </w:t>
      </w:r>
      <w:r w:rsidR="00BB2512">
        <w:rPr>
          <w:b/>
        </w:rPr>
        <w:t>IV</w:t>
      </w:r>
      <w:r w:rsidRPr="00B527A3">
        <w:rPr>
          <w:b/>
        </w:rPr>
        <w:t>/</w:t>
      </w:r>
      <w:r w:rsidR="00BB2512">
        <w:rPr>
          <w:b/>
        </w:rPr>
        <w:t>22</w:t>
      </w:r>
      <w:r w:rsidR="00F91018" w:rsidRPr="00B527A3">
        <w:rPr>
          <w:b/>
        </w:rPr>
        <w:t>/201</w:t>
      </w:r>
      <w:r w:rsidR="0016721F" w:rsidRPr="00B527A3">
        <w:rPr>
          <w:b/>
        </w:rPr>
        <w:t>8</w:t>
      </w:r>
    </w:p>
    <w:p w:rsidR="00F91018" w:rsidRPr="00B527A3" w:rsidRDefault="00F91018" w:rsidP="00F91018">
      <w:pPr>
        <w:jc w:val="center"/>
        <w:rPr>
          <w:b/>
        </w:rPr>
      </w:pPr>
      <w:r w:rsidRPr="00B527A3">
        <w:rPr>
          <w:b/>
        </w:rPr>
        <w:t>Rady  Gminy  Drawsko</w:t>
      </w:r>
    </w:p>
    <w:p w:rsidR="00F91018" w:rsidRPr="00B527A3" w:rsidRDefault="00F91018" w:rsidP="00F91018">
      <w:pPr>
        <w:jc w:val="center"/>
        <w:rPr>
          <w:b/>
        </w:rPr>
      </w:pPr>
      <w:r w:rsidRPr="00B527A3">
        <w:rPr>
          <w:b/>
        </w:rPr>
        <w:t xml:space="preserve">z  dnia </w:t>
      </w:r>
      <w:r w:rsidR="00BB2512">
        <w:rPr>
          <w:b/>
        </w:rPr>
        <w:t>28.12.</w:t>
      </w:r>
      <w:r w:rsidRPr="00B527A3">
        <w:rPr>
          <w:b/>
        </w:rPr>
        <w:t>201</w:t>
      </w:r>
      <w:r w:rsidR="0016721F" w:rsidRPr="00B527A3">
        <w:rPr>
          <w:b/>
        </w:rPr>
        <w:t>8</w:t>
      </w:r>
      <w:r w:rsidRPr="00B527A3">
        <w:rPr>
          <w:b/>
        </w:rPr>
        <w:t xml:space="preserve"> r.</w:t>
      </w:r>
    </w:p>
    <w:p w:rsidR="00F91018" w:rsidRDefault="00F91018" w:rsidP="00F91018">
      <w:pPr>
        <w:jc w:val="center"/>
      </w:pPr>
    </w:p>
    <w:p w:rsidR="00F91018" w:rsidRDefault="00F91018" w:rsidP="00F91018"/>
    <w:p w:rsidR="0016721F" w:rsidRPr="00B527A3" w:rsidRDefault="00F91018" w:rsidP="00D97A6B">
      <w:pPr>
        <w:ind w:left="720" w:hanging="720"/>
        <w:jc w:val="center"/>
        <w:rPr>
          <w:b/>
        </w:rPr>
      </w:pPr>
      <w:r w:rsidRPr="00B527A3">
        <w:rPr>
          <w:b/>
        </w:rPr>
        <w:t>w sprawie zasad przyznawania diet oraz zwrotu kosztów podróży służbowych</w:t>
      </w:r>
    </w:p>
    <w:p w:rsidR="00F91018" w:rsidRPr="00B527A3" w:rsidRDefault="00F91018" w:rsidP="00D97A6B">
      <w:pPr>
        <w:ind w:left="720" w:hanging="720"/>
        <w:jc w:val="center"/>
        <w:rPr>
          <w:b/>
        </w:rPr>
      </w:pPr>
      <w:r w:rsidRPr="00B527A3">
        <w:rPr>
          <w:b/>
        </w:rPr>
        <w:t>dla radnych</w:t>
      </w:r>
      <w:r w:rsidR="0016721F" w:rsidRPr="00B527A3">
        <w:rPr>
          <w:b/>
        </w:rPr>
        <w:t xml:space="preserve"> Rady Gminy Drawsko</w:t>
      </w:r>
    </w:p>
    <w:p w:rsidR="00F91018" w:rsidRDefault="00F91018" w:rsidP="00F91018">
      <w:pPr>
        <w:ind w:left="720" w:hanging="720"/>
        <w:jc w:val="both"/>
      </w:pPr>
    </w:p>
    <w:p w:rsidR="00F91018" w:rsidRDefault="00F91018" w:rsidP="00B527A3"/>
    <w:p w:rsidR="007935FB" w:rsidRPr="00DB0627" w:rsidRDefault="00F91018" w:rsidP="007935FB">
      <w:pPr>
        <w:pStyle w:val="Tekstpodstawowy"/>
      </w:pPr>
      <w:r w:rsidRPr="0095467A">
        <w:t xml:space="preserve">            </w:t>
      </w:r>
      <w:r w:rsidR="007935FB" w:rsidRPr="0095467A">
        <w:t>Na podstawie art. 25 ust. 4, 6 i 8 ustawy z dnia 8 marca 1990 r. o samorządzie gminnym (Dz. U. z 201</w:t>
      </w:r>
      <w:r w:rsidR="0095467A">
        <w:t>8</w:t>
      </w:r>
      <w:r w:rsidR="007935FB" w:rsidRPr="0095467A">
        <w:t xml:space="preserve">, poz. </w:t>
      </w:r>
      <w:r w:rsidR="0095467A">
        <w:t xml:space="preserve">994, </w:t>
      </w:r>
      <w:proofErr w:type="spellStart"/>
      <w:r w:rsidR="0095467A">
        <w:t>t.j</w:t>
      </w:r>
      <w:proofErr w:type="spellEnd"/>
      <w:r w:rsidR="0095467A">
        <w:t>.</w:t>
      </w:r>
      <w:r w:rsidR="007935FB" w:rsidRPr="0095467A">
        <w:t xml:space="preserve">) w związku z rozporządzeniem Rady </w:t>
      </w:r>
      <w:bookmarkStart w:id="0" w:name="_Hlk531593381"/>
      <w:r w:rsidR="007935FB" w:rsidRPr="0095467A">
        <w:t xml:space="preserve">Ministrów z dnia 26 lipca 2000r. w sprawie maksymalnej wysokości diet przysługujących radnemu gminy </w:t>
      </w:r>
      <w:bookmarkEnd w:id="0"/>
      <w:r w:rsidR="007935FB" w:rsidRPr="0095467A">
        <w:t xml:space="preserve">(Dz.U. </w:t>
      </w:r>
      <w:r w:rsidR="005205B9">
        <w:t>z 200</w:t>
      </w:r>
      <w:r w:rsidR="00C74615" w:rsidRPr="00B527A3">
        <w:t>0</w:t>
      </w:r>
      <w:r w:rsidR="005205B9" w:rsidRPr="00B527A3">
        <w:t>r</w:t>
      </w:r>
      <w:r w:rsidR="005205B9">
        <w:t xml:space="preserve">., </w:t>
      </w:r>
      <w:r w:rsidR="007935FB" w:rsidRPr="0095467A">
        <w:t>Nr 61, poz. 710</w:t>
      </w:r>
      <w:r w:rsidR="005205B9">
        <w:t>)</w:t>
      </w:r>
      <w:r w:rsidR="007935FB" w:rsidRPr="0095467A">
        <w:t xml:space="preserve"> </w:t>
      </w:r>
      <w:r w:rsidR="006838A7" w:rsidRPr="00DB0627">
        <w:t xml:space="preserve">i rozporządzeniem Ministra Spraw Wewnętrznych i Administracji z dnia 31 lipca 2000 r. w sprawie sposobu ustalania należności z tytułu zwrotu kosztów podróży służbowych radnych gminy (Dz. U. 2000 nr 66 poz. 800 ze zm.), </w:t>
      </w:r>
      <w:r w:rsidR="007935FB" w:rsidRPr="00DB0627">
        <w:t>Rada Gminy Drawsko uchwala, co następuje:</w:t>
      </w:r>
    </w:p>
    <w:p w:rsidR="007935FB" w:rsidRPr="00DB0627" w:rsidRDefault="007935FB" w:rsidP="007935FB">
      <w:pPr>
        <w:pStyle w:val="Tekstpodstawowy"/>
      </w:pPr>
    </w:p>
    <w:p w:rsidR="00C74615" w:rsidRPr="00DB0627" w:rsidRDefault="0095467A" w:rsidP="007935FB">
      <w:pPr>
        <w:jc w:val="both"/>
      </w:pPr>
      <w:r w:rsidRPr="00DB0627">
        <w:t>§</w:t>
      </w:r>
      <w:r w:rsidR="007935FB" w:rsidRPr="00DB0627">
        <w:t>1.</w:t>
      </w:r>
    </w:p>
    <w:p w:rsidR="006838A7" w:rsidRPr="00DB0627" w:rsidRDefault="007935FB" w:rsidP="007935FB">
      <w:pPr>
        <w:jc w:val="both"/>
      </w:pPr>
      <w:r w:rsidRPr="00DB0627">
        <w:t xml:space="preserve">1. </w:t>
      </w:r>
      <w:r w:rsidR="006838A7" w:rsidRPr="00DB0627">
        <w:t>Na zasadach określonych w niniejszej uchwale radnym przysługują diety obejmujące zwrot kosztów podróży z miejsca zamieszkania lub pracy do miejsca obrad oraz rekompensatę utraconych z tego tytułu zarobków.</w:t>
      </w:r>
    </w:p>
    <w:p w:rsidR="00D53036" w:rsidRPr="00DB0627" w:rsidRDefault="006838A7" w:rsidP="00D53036">
      <w:pPr>
        <w:ind w:left="19" w:right="9"/>
        <w:jc w:val="both"/>
      </w:pPr>
      <w:r w:rsidRPr="00DB0627">
        <w:t xml:space="preserve">2.Wysokość diety przysługującej radnemu </w:t>
      </w:r>
      <w:r w:rsidR="00D53036" w:rsidRPr="00DB0627">
        <w:t>w gminach poniżej 15 tys. mieszkańców nie może przekroczyć 50% maksymalnej wysokości diety zgodnie z § 3 pkt 3 rozporządzenia Rady Ministrów z dnia 26 lipca 2000r. w sprawie maksymalnej wysokości diet przysługujących radnemu gminy.</w:t>
      </w:r>
    </w:p>
    <w:p w:rsidR="007151C5" w:rsidRPr="00DB0627" w:rsidRDefault="00D53036" w:rsidP="007935FB">
      <w:pPr>
        <w:jc w:val="both"/>
      </w:pPr>
      <w:r w:rsidRPr="00DB0627">
        <w:t>3</w:t>
      </w:r>
      <w:r w:rsidR="007151C5" w:rsidRPr="00DB0627">
        <w:t>. Przy ustalaniu diet radnych bierze się pod uwagę funkcje pełnione przez radnego.</w:t>
      </w:r>
    </w:p>
    <w:p w:rsidR="007151C5" w:rsidRPr="00DB0627" w:rsidRDefault="007151C5" w:rsidP="007935FB">
      <w:pPr>
        <w:jc w:val="both"/>
      </w:pPr>
      <w:r w:rsidRPr="00DB0627">
        <w:t>4. Ustala się miesięczną dietę dla:</w:t>
      </w:r>
    </w:p>
    <w:p w:rsidR="007935FB" w:rsidRPr="0095467A" w:rsidRDefault="007935FB" w:rsidP="0095467A">
      <w:pPr>
        <w:ind w:left="567"/>
        <w:jc w:val="both"/>
      </w:pPr>
      <w:r w:rsidRPr="00DB0627">
        <w:t xml:space="preserve">1) Przewodniczący Rady </w:t>
      </w:r>
      <w:r w:rsidR="007151C5" w:rsidRPr="00DB0627">
        <w:t xml:space="preserve">Gminy </w:t>
      </w:r>
      <w:r w:rsidRPr="0095467A">
        <w:t xml:space="preserve">— </w:t>
      </w:r>
      <w:r w:rsidR="007151C5">
        <w:t xml:space="preserve">w wysokości </w:t>
      </w:r>
      <w:r w:rsidRPr="0095467A">
        <w:t>1</w:t>
      </w:r>
      <w:r w:rsidR="007151C5">
        <w:t>.</w:t>
      </w:r>
      <w:r w:rsidRPr="0095467A">
        <w:t>3</w:t>
      </w:r>
      <w:r w:rsidR="00AC23EC">
        <w:t>4</w:t>
      </w:r>
      <w:r w:rsidRPr="0095467A">
        <w:t>0,00 zł;</w:t>
      </w:r>
    </w:p>
    <w:p w:rsidR="007935FB" w:rsidRPr="0095467A" w:rsidRDefault="007935FB" w:rsidP="0095467A">
      <w:pPr>
        <w:ind w:left="567"/>
        <w:jc w:val="both"/>
      </w:pPr>
      <w:r w:rsidRPr="0095467A">
        <w:t>2)</w:t>
      </w:r>
      <w:r w:rsidR="00AC23EC">
        <w:t xml:space="preserve"> </w:t>
      </w:r>
      <w:r w:rsidRPr="0095467A">
        <w:t>Wiceprzewodniczący</w:t>
      </w:r>
      <w:r w:rsidR="007151C5">
        <w:t>ch</w:t>
      </w:r>
      <w:r w:rsidRPr="0095467A">
        <w:t xml:space="preserve"> Rady</w:t>
      </w:r>
      <w:r w:rsidR="007151C5">
        <w:t xml:space="preserve"> Gminy</w:t>
      </w:r>
      <w:r w:rsidRPr="0095467A">
        <w:t xml:space="preserve"> — </w:t>
      </w:r>
      <w:r w:rsidR="007151C5">
        <w:t xml:space="preserve">w wysokości </w:t>
      </w:r>
      <w:r w:rsidRPr="0095467A">
        <w:t>800,00 zł;</w:t>
      </w:r>
    </w:p>
    <w:p w:rsidR="007935FB" w:rsidRPr="0095467A" w:rsidRDefault="007935FB" w:rsidP="0095467A">
      <w:pPr>
        <w:ind w:left="567"/>
        <w:jc w:val="both"/>
      </w:pPr>
      <w:r w:rsidRPr="0095467A">
        <w:t>3)</w:t>
      </w:r>
      <w:r w:rsidR="00AC23EC">
        <w:t xml:space="preserve"> </w:t>
      </w:r>
      <w:r w:rsidR="007151C5">
        <w:t>Przewodniczący K</w:t>
      </w:r>
      <w:r w:rsidRPr="0095467A">
        <w:t xml:space="preserve">omisji Rady </w:t>
      </w:r>
      <w:r w:rsidR="007151C5">
        <w:t xml:space="preserve">Gminy </w:t>
      </w:r>
      <w:r w:rsidRPr="0095467A">
        <w:t xml:space="preserve">— </w:t>
      </w:r>
      <w:r w:rsidR="007151C5">
        <w:t xml:space="preserve">w wysokości </w:t>
      </w:r>
      <w:r w:rsidRPr="0095467A">
        <w:t>700,00 zł;</w:t>
      </w:r>
    </w:p>
    <w:p w:rsidR="0095467A" w:rsidRPr="0095467A" w:rsidRDefault="0095467A" w:rsidP="0095467A">
      <w:pPr>
        <w:ind w:left="567"/>
        <w:jc w:val="both"/>
      </w:pPr>
      <w:r w:rsidRPr="0095467A">
        <w:t>4)</w:t>
      </w:r>
      <w:r w:rsidR="00AC23EC">
        <w:t xml:space="preserve"> </w:t>
      </w:r>
      <w:r w:rsidRPr="0095467A">
        <w:t>Zastępc</w:t>
      </w:r>
      <w:r w:rsidR="007151C5">
        <w:t>y</w:t>
      </w:r>
      <w:r w:rsidRPr="0095467A">
        <w:t xml:space="preserve"> Przewodni</w:t>
      </w:r>
      <w:r w:rsidR="007151C5">
        <w:t>czącego K</w:t>
      </w:r>
      <w:r w:rsidRPr="0095467A">
        <w:t>omisji Rady</w:t>
      </w:r>
      <w:r w:rsidR="007151C5">
        <w:t xml:space="preserve"> Gminy</w:t>
      </w:r>
      <w:r w:rsidRPr="0095467A">
        <w:t xml:space="preserve"> – </w:t>
      </w:r>
      <w:r w:rsidR="007151C5">
        <w:t xml:space="preserve">w wysokości </w:t>
      </w:r>
      <w:r w:rsidRPr="0095467A">
        <w:t>650,00 zł;</w:t>
      </w:r>
    </w:p>
    <w:p w:rsidR="007935FB" w:rsidRDefault="007935FB" w:rsidP="0095467A">
      <w:pPr>
        <w:ind w:left="567"/>
        <w:jc w:val="both"/>
      </w:pPr>
      <w:r w:rsidRPr="0095467A">
        <w:t>5</w:t>
      </w:r>
      <w:r w:rsidRPr="00B527A3">
        <w:t>)</w:t>
      </w:r>
      <w:r w:rsidR="007151C5" w:rsidRPr="00B527A3">
        <w:t xml:space="preserve"> pozostałych radnych nie pełniących ww. funkcji - w wysokości</w:t>
      </w:r>
      <w:r w:rsidR="007151C5" w:rsidRPr="0095467A">
        <w:t xml:space="preserve"> </w:t>
      </w:r>
      <w:r w:rsidRPr="0095467A">
        <w:t>600,00 zł;</w:t>
      </w:r>
    </w:p>
    <w:p w:rsidR="007935FB" w:rsidRPr="00DB0627" w:rsidRDefault="007151C5" w:rsidP="007935FB">
      <w:pPr>
        <w:jc w:val="both"/>
      </w:pPr>
      <w:r>
        <w:t>5</w:t>
      </w:r>
      <w:r w:rsidR="00C74615" w:rsidRPr="00DB0627">
        <w:t xml:space="preserve">. </w:t>
      </w:r>
      <w:r w:rsidR="007935FB" w:rsidRPr="00DB0627">
        <w:t>Radnemu, pełniącemu różne funkcje w Radzie, przysługuje tylko jedna dieta, w najwyższej wysokości.</w:t>
      </w:r>
    </w:p>
    <w:p w:rsidR="007151C5" w:rsidRPr="00DB0627" w:rsidRDefault="007151C5" w:rsidP="007935FB">
      <w:pPr>
        <w:jc w:val="both"/>
      </w:pPr>
      <w:r w:rsidRPr="00DB0627">
        <w:t>6. Przewodniczące</w:t>
      </w:r>
      <w:r w:rsidR="000106B1" w:rsidRPr="00DB0627">
        <w:t>mu,</w:t>
      </w:r>
      <w:r w:rsidR="00EB66CA" w:rsidRPr="00DB0627">
        <w:t xml:space="preserve"> </w:t>
      </w:r>
      <w:r w:rsidRPr="00DB0627">
        <w:t>doraźnej</w:t>
      </w:r>
      <w:r w:rsidR="00EB66CA" w:rsidRPr="00DB0627">
        <w:t xml:space="preserve"> Komisji </w:t>
      </w:r>
      <w:r w:rsidRPr="00DB0627">
        <w:t>Rady Gminy przysługują diety przez okres wykonywania powierzonego zadania.</w:t>
      </w:r>
    </w:p>
    <w:p w:rsidR="0095467A" w:rsidRPr="00DB0627" w:rsidRDefault="0095467A" w:rsidP="007935FB">
      <w:pPr>
        <w:jc w:val="both"/>
      </w:pPr>
    </w:p>
    <w:p w:rsidR="00C74615" w:rsidRDefault="0095467A" w:rsidP="007935FB">
      <w:pPr>
        <w:jc w:val="both"/>
      </w:pPr>
      <w:r w:rsidRPr="0095467A">
        <w:t xml:space="preserve">§ </w:t>
      </w:r>
      <w:r w:rsidR="007935FB" w:rsidRPr="0095467A">
        <w:t>2.</w:t>
      </w:r>
    </w:p>
    <w:p w:rsidR="007935FB" w:rsidRPr="00EB66CA" w:rsidRDefault="007935FB" w:rsidP="00905023">
      <w:pPr>
        <w:jc w:val="both"/>
        <w:rPr>
          <w:strike/>
          <w:color w:val="00B050"/>
        </w:rPr>
      </w:pPr>
      <w:r w:rsidRPr="0095467A">
        <w:t xml:space="preserve">1. </w:t>
      </w:r>
      <w:r w:rsidR="00905023">
        <w:t xml:space="preserve">Za każdą nieobecność </w:t>
      </w:r>
      <w:r w:rsidR="00F61930">
        <w:t xml:space="preserve">w miesiącu </w:t>
      </w:r>
      <w:r w:rsidR="00905023">
        <w:t xml:space="preserve">na sesji Rady lub na posiedzeniu Komisji, której radny jest członkiem, radnemu potrącać się będzie kwotę w wysokości 10% należnej mu diety. </w:t>
      </w:r>
    </w:p>
    <w:p w:rsidR="00905023" w:rsidRPr="00DB0627" w:rsidRDefault="00B527A3" w:rsidP="007935FB">
      <w:pPr>
        <w:jc w:val="both"/>
      </w:pPr>
      <w:r w:rsidRPr="00DB0627">
        <w:t>2</w:t>
      </w:r>
      <w:r w:rsidR="00C74615" w:rsidRPr="00DB0627">
        <w:t xml:space="preserve">. </w:t>
      </w:r>
      <w:r w:rsidR="00905023" w:rsidRPr="00DB0627">
        <w:t>Potrącenia nie będą dokonywane w przypadku delegowania radnego przez Przewodniczącego Rady do udziału w innych czynnościach związanych bezpośrednio z wykonywaniem mandatu radnego lub w przypadku, gdy w tym samym czasie odbywają się posiedzenia co najmniej dwóch gremiów, których radny jest członkiem i bierze udział w jednym z nich.</w:t>
      </w:r>
    </w:p>
    <w:p w:rsidR="00905023" w:rsidRPr="00DB0627" w:rsidRDefault="00B527A3" w:rsidP="007935FB">
      <w:pPr>
        <w:jc w:val="both"/>
      </w:pPr>
      <w:r w:rsidRPr="00DB0627">
        <w:t>3</w:t>
      </w:r>
      <w:r w:rsidR="00905023" w:rsidRPr="00DB0627">
        <w:t>. Jeżeli radny nie bierze udziału w posiedzeniu żadnej równolegle odbywającej się komisji, potrącenia dokonuje się za jedną nieobecność.</w:t>
      </w:r>
    </w:p>
    <w:p w:rsidR="000106B1" w:rsidRDefault="00B527A3" w:rsidP="007935FB">
      <w:pPr>
        <w:jc w:val="both"/>
      </w:pPr>
      <w:r>
        <w:lastRenderedPageBreak/>
        <w:t>4</w:t>
      </w:r>
      <w:r w:rsidR="00905023">
        <w:t xml:space="preserve">. Wypłaty diet za dany miesiąc dokonuje się </w:t>
      </w:r>
      <w:r w:rsidR="00405555">
        <w:t>na podstawie listy wypłat diet do 10 -tego następnego miesiąca</w:t>
      </w:r>
      <w:r w:rsidR="00905023">
        <w:t xml:space="preserve"> na wskazany</w:t>
      </w:r>
      <w:r w:rsidR="00405555">
        <w:t xml:space="preserve"> przez radnego rachunek bankowy </w:t>
      </w:r>
      <w:r w:rsidR="000106B1">
        <w:t>Urzędu Gminy Drawsko.</w:t>
      </w:r>
    </w:p>
    <w:p w:rsidR="00905023" w:rsidRDefault="00B527A3" w:rsidP="007935FB">
      <w:pPr>
        <w:jc w:val="both"/>
      </w:pPr>
      <w:r>
        <w:t>5</w:t>
      </w:r>
      <w:r w:rsidR="00905023">
        <w:t>. Potrącenia za nieobecność dokonuje się z diety przysługującej w danym miesiącu, a jeżeli nie jest to możliwe, to z diety przysługującej w kolejnym miesiącu.</w:t>
      </w:r>
    </w:p>
    <w:p w:rsidR="00405555" w:rsidRDefault="00B527A3" w:rsidP="007935FB">
      <w:pPr>
        <w:jc w:val="both"/>
      </w:pPr>
      <w:r>
        <w:t>6</w:t>
      </w:r>
      <w:r w:rsidR="00905023">
        <w:t xml:space="preserve">. Polecenia wyjazdu służbowego w stosunku do Przewodniczącego </w:t>
      </w:r>
      <w:r w:rsidR="00405555">
        <w:t xml:space="preserve">Rady </w:t>
      </w:r>
      <w:r w:rsidR="00905023">
        <w:t xml:space="preserve">dokonuje </w:t>
      </w:r>
      <w:r w:rsidR="00405555">
        <w:t xml:space="preserve">Wiceprzewodniczący Rady </w:t>
      </w:r>
      <w:r w:rsidR="00905023">
        <w:t xml:space="preserve">wskazany </w:t>
      </w:r>
      <w:r w:rsidR="00405555">
        <w:t>przez Radę Gminy odrębną uchwał</w:t>
      </w:r>
      <w:r w:rsidR="00F61930">
        <w:t>ą</w:t>
      </w:r>
      <w:r w:rsidR="00405555">
        <w:t>. Postanowienia ust. 2 stosuje się odpowiednio.</w:t>
      </w:r>
    </w:p>
    <w:p w:rsidR="0095467A" w:rsidRPr="0095467A" w:rsidRDefault="00405555" w:rsidP="007935FB">
      <w:pPr>
        <w:jc w:val="both"/>
      </w:pPr>
      <w:r>
        <w:t xml:space="preserve"> </w:t>
      </w:r>
    </w:p>
    <w:p w:rsidR="00C74615" w:rsidRDefault="0095467A" w:rsidP="007935FB">
      <w:pPr>
        <w:jc w:val="both"/>
      </w:pPr>
      <w:r w:rsidRPr="0095467A">
        <w:t xml:space="preserve">§ </w:t>
      </w:r>
      <w:r w:rsidR="007935FB" w:rsidRPr="0095467A">
        <w:t>3.</w:t>
      </w:r>
    </w:p>
    <w:p w:rsidR="00405555" w:rsidRDefault="00405555" w:rsidP="007935FB">
      <w:pPr>
        <w:jc w:val="both"/>
      </w:pPr>
      <w:r>
        <w:t>Podstawą sporządzenia listy wypłat diet jest lista obecności radnych na posiedzeniach Rady lub Komisji. Fakt spóźnienia powyżej 15 minut i opuszczenia obrad przed oficjalnym zakończeniem odnotowuje się w protokole z posiedzenia.</w:t>
      </w:r>
    </w:p>
    <w:p w:rsidR="00405555" w:rsidRDefault="00405555" w:rsidP="007935FB">
      <w:pPr>
        <w:jc w:val="both"/>
      </w:pPr>
    </w:p>
    <w:p w:rsidR="00405555" w:rsidRDefault="00405555" w:rsidP="007935FB">
      <w:pPr>
        <w:jc w:val="both"/>
      </w:pPr>
      <w:r>
        <w:t>§ 4.</w:t>
      </w:r>
    </w:p>
    <w:p w:rsidR="00AD4326" w:rsidRPr="0095467A" w:rsidRDefault="00AD4326" w:rsidP="00AD4326">
      <w:pPr>
        <w:jc w:val="both"/>
      </w:pPr>
      <w:r>
        <w:t xml:space="preserve">1. </w:t>
      </w:r>
      <w:r w:rsidR="00405555">
        <w:t xml:space="preserve">W przypadku wygaśnięcia mandatu </w:t>
      </w:r>
      <w:r w:rsidR="00405555" w:rsidRPr="00DB0627">
        <w:t>radnego, odwołania go z pełnionej funkcji lub zaprzestania sprawowania funkcji radnego z innych przyczyn, radny zachowuje w miesiącu prawo do diety w wysokości proporcjonalnej</w:t>
      </w:r>
      <w:r w:rsidRPr="00DB0627">
        <w:t xml:space="preserve">, przyjmując za miesiąc łącznie </w:t>
      </w:r>
      <w:r w:rsidRPr="00AD4326">
        <w:t>30 dni,</w:t>
      </w:r>
      <w:r>
        <w:rPr>
          <w:color w:val="FF0000"/>
        </w:rPr>
        <w:t xml:space="preserve"> </w:t>
      </w:r>
      <w:r>
        <w:t xml:space="preserve">w którym pełnił funkcję </w:t>
      </w:r>
      <w:r w:rsidRPr="0095467A">
        <w:t>tj. dzieląc miesięczną wysokość diety przez liczbę dni w danym miesiącu, a następnie mnożąc wynik przez liczbę dni wykonywania mandatu przez radnego.</w:t>
      </w:r>
    </w:p>
    <w:p w:rsidR="00405555" w:rsidRPr="00405555" w:rsidRDefault="00AD4326" w:rsidP="00AD4326">
      <w:pPr>
        <w:pStyle w:val="Akapitzlist"/>
        <w:tabs>
          <w:tab w:val="left" w:pos="284"/>
        </w:tabs>
        <w:ind w:left="0"/>
        <w:jc w:val="both"/>
      </w:pPr>
      <w:r>
        <w:t>2.</w:t>
      </w:r>
      <w:r w:rsidR="00405555">
        <w:t xml:space="preserve"> Ten sam sposób liczenia diety, </w:t>
      </w:r>
      <w:r w:rsidR="00405555" w:rsidRPr="00405555">
        <w:t>o którym mowa w ust. 1, ma miejsce w przypadku upływu kadencji Rady lub objęcia mandatu w trakcie miesiąca.</w:t>
      </w:r>
    </w:p>
    <w:p w:rsidR="0016721F" w:rsidRDefault="0016721F" w:rsidP="00F91018">
      <w:pPr>
        <w:jc w:val="both"/>
      </w:pPr>
    </w:p>
    <w:p w:rsidR="00C74615" w:rsidRDefault="0016721F" w:rsidP="00675404">
      <w:pPr>
        <w:ind w:left="720" w:hanging="720"/>
        <w:jc w:val="both"/>
      </w:pPr>
      <w:bookmarkStart w:id="1" w:name="_Hlk531591986"/>
      <w:r>
        <w:t>§</w:t>
      </w:r>
      <w:bookmarkEnd w:id="1"/>
      <w:r w:rsidR="00AD4326">
        <w:t xml:space="preserve"> 5</w:t>
      </w:r>
    </w:p>
    <w:p w:rsidR="00AD4326" w:rsidRPr="00DB0627" w:rsidRDefault="00AD4326" w:rsidP="00AD4326">
      <w:pPr>
        <w:jc w:val="both"/>
      </w:pPr>
      <w:r w:rsidRPr="00DB0627">
        <w:t>1. Podróże służbowe poza teren Gminy i na terenie Gminy, nie będące podróżami, za które zwrot kosztów obejmuje dieta, rozliczane będą na zasadach określonych w rozporządzeniu Ministra Spraw Wewnętrznych i Administracji z dnia 31 lipca 2000 r. w sprawie sposobu ustalania należności z tytułu zwrotu kosztów podróży służbowych radnych Gminy.</w:t>
      </w:r>
    </w:p>
    <w:p w:rsidR="00AD4326" w:rsidRPr="00DB0627" w:rsidRDefault="00AD4326" w:rsidP="00AD4326">
      <w:pPr>
        <w:jc w:val="both"/>
      </w:pPr>
      <w:r w:rsidRPr="00DB0627">
        <w:t xml:space="preserve">2. Na wniosek radnego, Przewodniczący Rady może wyrazić zgodę na przejazd w podróży służbowej </w:t>
      </w:r>
      <w:r w:rsidR="00B527A3" w:rsidRPr="00DB0627">
        <w:t>samochodem prywatnym. Ustala się, ze radnemu będzie przysługiwał zwrot kosztów przejazdu według maksymalnych stawek za 1 km przebiegu, określonych w § 2 rozporządzenia Ministra z dnia 25 marca 2002 r. w sprawie warunków ustalania oraz sposobu dokonywania zwrotu kosztów używania do celów służbowych samochodów osobowych, motocykli i motorowerów nie będących własnością pracodawcy (Dz. U. nr 27 poz. 271  ze zm.).</w:t>
      </w:r>
    </w:p>
    <w:p w:rsidR="00B527A3" w:rsidRPr="00DB0627" w:rsidRDefault="00B527A3" w:rsidP="00AD4326">
      <w:pPr>
        <w:jc w:val="both"/>
      </w:pPr>
      <w:r w:rsidRPr="00DB0627">
        <w:t>3. Do sposobu ustalania należności z tytułu zwrotu kosztów podróży służbowej radnych poza granicami kraju stosuje się odpowiednio przepisy dotyczące wysokości oraz warunków ustalania należności przysługujących pracownikowi zatrudnionemu w państwowej lub samorządowej jednostce sfery budżetowej z tytułu podróży służbowej poza granicami kraju.</w:t>
      </w:r>
    </w:p>
    <w:p w:rsidR="00B527A3" w:rsidRDefault="00B527A3" w:rsidP="00AD4326">
      <w:pPr>
        <w:jc w:val="both"/>
      </w:pPr>
    </w:p>
    <w:p w:rsidR="00B527A3" w:rsidRDefault="00B527A3" w:rsidP="00AD4326">
      <w:pPr>
        <w:jc w:val="both"/>
      </w:pPr>
      <w:r>
        <w:t>§ 6.</w:t>
      </w:r>
    </w:p>
    <w:p w:rsidR="0016721F" w:rsidRPr="00C74615" w:rsidRDefault="00AD4326" w:rsidP="00AD4326">
      <w:pPr>
        <w:jc w:val="both"/>
        <w:rPr>
          <w:color w:val="FF0000"/>
        </w:rPr>
      </w:pPr>
      <w:r>
        <w:t xml:space="preserve">Uchyla się </w:t>
      </w:r>
      <w:r w:rsidR="00F91018" w:rsidRPr="00B75746">
        <w:t>uchwał</w:t>
      </w:r>
      <w:r>
        <w:t>ę</w:t>
      </w:r>
      <w:r w:rsidR="00675404">
        <w:t xml:space="preserve"> nr XV/80/2011 </w:t>
      </w:r>
      <w:r w:rsidR="004D5281" w:rsidRPr="00B75746">
        <w:t xml:space="preserve">Rady Gminy Drawsko </w:t>
      </w:r>
      <w:r w:rsidR="00675404" w:rsidRPr="00B75746">
        <w:t>z</w:t>
      </w:r>
      <w:r w:rsidR="00C74615">
        <w:t xml:space="preserve"> dnia </w:t>
      </w:r>
      <w:r w:rsidR="004D5281">
        <w:t>26.10.2011r</w:t>
      </w:r>
      <w:r w:rsidR="00C74615">
        <w:t>.</w:t>
      </w:r>
      <w:r w:rsidR="0016721F">
        <w:t xml:space="preserve"> </w:t>
      </w:r>
      <w:r w:rsidR="004D5281">
        <w:t xml:space="preserve">w </w:t>
      </w:r>
      <w:r w:rsidR="00675404">
        <w:t>sprawie zasad przyznawania diet oraz zwrotu kosztów podróży służbowych dla radnych</w:t>
      </w:r>
      <w:r w:rsidR="00C74615">
        <w:t xml:space="preserve"> </w:t>
      </w:r>
      <w:r>
        <w:t>wraz ze zmianami.</w:t>
      </w:r>
    </w:p>
    <w:p w:rsidR="0016721F" w:rsidRDefault="0016721F" w:rsidP="00675404">
      <w:pPr>
        <w:ind w:left="720" w:hanging="720"/>
        <w:jc w:val="both"/>
      </w:pPr>
    </w:p>
    <w:p w:rsidR="00C74615" w:rsidRDefault="00F91018" w:rsidP="00F91018">
      <w:pPr>
        <w:jc w:val="both"/>
      </w:pPr>
      <w:r>
        <w:t xml:space="preserve">§ </w:t>
      </w:r>
      <w:r w:rsidR="00B527A3">
        <w:t>7.</w:t>
      </w:r>
      <w:r>
        <w:t xml:space="preserve">  </w:t>
      </w:r>
    </w:p>
    <w:p w:rsidR="00F91018" w:rsidRDefault="00F91018" w:rsidP="00F91018">
      <w:pPr>
        <w:jc w:val="both"/>
      </w:pPr>
      <w:r>
        <w:t xml:space="preserve">Wykonanie uchwały powierza się </w:t>
      </w:r>
      <w:r w:rsidR="00AC71F5">
        <w:t xml:space="preserve">Wójtowi </w:t>
      </w:r>
      <w:r>
        <w:t>Gminy Drawsko.</w:t>
      </w:r>
    </w:p>
    <w:p w:rsidR="00F91018" w:rsidRDefault="00F91018" w:rsidP="00F91018">
      <w:pPr>
        <w:jc w:val="both"/>
      </w:pPr>
    </w:p>
    <w:p w:rsidR="00C74615" w:rsidRDefault="00F91018" w:rsidP="00F91018">
      <w:pPr>
        <w:jc w:val="both"/>
      </w:pPr>
      <w:bookmarkStart w:id="2" w:name="_Hlk531593339"/>
      <w:r>
        <w:t>§</w:t>
      </w:r>
      <w:bookmarkEnd w:id="2"/>
      <w:r w:rsidR="00B527A3">
        <w:t xml:space="preserve"> 8.</w:t>
      </w:r>
      <w:r>
        <w:t xml:space="preserve"> </w:t>
      </w:r>
    </w:p>
    <w:p w:rsidR="00F91018" w:rsidRDefault="00F91018" w:rsidP="00F91018">
      <w:pPr>
        <w:jc w:val="both"/>
      </w:pPr>
      <w:r>
        <w:t xml:space="preserve"> Uchwała wchodzi w życie </w:t>
      </w:r>
      <w:r w:rsidR="0095467A">
        <w:t>od 1 stycznia 2019</w:t>
      </w:r>
      <w:r w:rsidR="00AD4326">
        <w:t xml:space="preserve"> </w:t>
      </w:r>
      <w:r w:rsidR="0095467A">
        <w:t>r</w:t>
      </w:r>
      <w:r>
        <w:t xml:space="preserve">. </w:t>
      </w:r>
    </w:p>
    <w:p w:rsidR="00EB66CA" w:rsidRDefault="00D97A6B" w:rsidP="00D97A6B">
      <w:pPr>
        <w:spacing w:after="316" w:line="223" w:lineRule="auto"/>
        <w:ind w:left="23" w:right="427" w:firstLine="317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0627" w:rsidRDefault="00DB0627" w:rsidP="00D97A6B">
      <w:pPr>
        <w:spacing w:after="316" w:line="223" w:lineRule="auto"/>
        <w:ind w:left="23" w:right="427" w:firstLine="3178"/>
        <w:rPr>
          <w:sz w:val="28"/>
          <w:szCs w:val="28"/>
        </w:rPr>
      </w:pPr>
    </w:p>
    <w:p w:rsidR="00AE17AD" w:rsidRPr="00AE17AD" w:rsidRDefault="00D97A6B" w:rsidP="00D97A6B">
      <w:pPr>
        <w:spacing w:after="316" w:line="223" w:lineRule="auto"/>
        <w:ind w:left="23" w:right="427" w:firstLine="31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7AD" w:rsidRPr="00AE17AD">
        <w:rPr>
          <w:sz w:val="28"/>
          <w:szCs w:val="28"/>
        </w:rPr>
        <w:t>UZASADNIENIE</w:t>
      </w:r>
    </w:p>
    <w:p w:rsidR="00AE17AD" w:rsidRPr="00AE17AD" w:rsidRDefault="00AE17AD" w:rsidP="00D97A6B">
      <w:pPr>
        <w:jc w:val="center"/>
        <w:rPr>
          <w:sz w:val="28"/>
          <w:szCs w:val="28"/>
        </w:rPr>
      </w:pPr>
      <w:r w:rsidRPr="00AE17AD">
        <w:rPr>
          <w:sz w:val="28"/>
          <w:szCs w:val="28"/>
        </w:rPr>
        <w:t xml:space="preserve">do uchwały </w:t>
      </w:r>
      <w:r w:rsidR="00D97A6B">
        <w:rPr>
          <w:sz w:val="28"/>
          <w:szCs w:val="28"/>
        </w:rPr>
        <w:t>nr</w:t>
      </w:r>
      <w:r w:rsidR="00BB2512">
        <w:rPr>
          <w:sz w:val="28"/>
          <w:szCs w:val="28"/>
        </w:rPr>
        <w:t xml:space="preserve"> IV/22</w:t>
      </w:r>
      <w:r w:rsidRPr="00AE17AD">
        <w:rPr>
          <w:sz w:val="28"/>
          <w:szCs w:val="28"/>
        </w:rPr>
        <w:t>/2018</w:t>
      </w:r>
    </w:p>
    <w:p w:rsidR="00AE17AD" w:rsidRPr="00AE17AD" w:rsidRDefault="00AE17AD" w:rsidP="00D97A6B">
      <w:pPr>
        <w:jc w:val="center"/>
        <w:rPr>
          <w:sz w:val="28"/>
          <w:szCs w:val="28"/>
        </w:rPr>
      </w:pPr>
      <w:r w:rsidRPr="00AE17AD">
        <w:rPr>
          <w:sz w:val="28"/>
          <w:szCs w:val="28"/>
        </w:rPr>
        <w:t>Rady  Gminy  Drawsko</w:t>
      </w:r>
    </w:p>
    <w:p w:rsidR="00AE17AD" w:rsidRPr="00AE17AD" w:rsidRDefault="00AE17AD" w:rsidP="00D97A6B">
      <w:pPr>
        <w:jc w:val="center"/>
        <w:rPr>
          <w:sz w:val="28"/>
          <w:szCs w:val="28"/>
        </w:rPr>
      </w:pPr>
      <w:r w:rsidRPr="00AE17AD">
        <w:rPr>
          <w:sz w:val="28"/>
          <w:szCs w:val="28"/>
        </w:rPr>
        <w:t xml:space="preserve">z  dnia </w:t>
      </w:r>
      <w:r w:rsidR="00BB2512">
        <w:rPr>
          <w:sz w:val="28"/>
          <w:szCs w:val="28"/>
        </w:rPr>
        <w:t>28.12.</w:t>
      </w:r>
      <w:bookmarkStart w:id="3" w:name="_GoBack"/>
      <w:bookmarkEnd w:id="3"/>
      <w:r w:rsidRPr="00AE17AD">
        <w:rPr>
          <w:sz w:val="28"/>
          <w:szCs w:val="28"/>
        </w:rPr>
        <w:t>2018 r.</w:t>
      </w:r>
    </w:p>
    <w:p w:rsidR="00AE17AD" w:rsidRDefault="00AE17AD" w:rsidP="00AE17AD">
      <w:pPr>
        <w:spacing w:after="316" w:line="223" w:lineRule="auto"/>
        <w:ind w:left="23" w:right="427"/>
      </w:pPr>
    </w:p>
    <w:p w:rsidR="00AE17AD" w:rsidRDefault="00AE17AD" w:rsidP="00AE17AD">
      <w:pPr>
        <w:ind w:left="19" w:right="9" w:firstLine="706"/>
      </w:pPr>
      <w:r>
        <w:t>Zgodnie z przepisami art. 25 ust. 4, 6 i 8 ustawy o samorządzie gminnym, na zasadach ustalonych przez radę gminy radnemu przysługują diety oraz zwrot kosztów podróży służbowych.</w:t>
      </w:r>
    </w:p>
    <w:p w:rsidR="00C74615" w:rsidRDefault="00AE17AD" w:rsidP="00AE17AD">
      <w:pPr>
        <w:ind w:left="19" w:right="9"/>
        <w:jc w:val="both"/>
      </w:pPr>
      <w:r>
        <w:t xml:space="preserve">Przy ustalaniu wysokości diet radnych ustawa nakazuje wziąć pod uwagę funkcje pełnione przez radnego. </w:t>
      </w:r>
    </w:p>
    <w:p w:rsidR="00AE17AD" w:rsidRDefault="00AE17AD" w:rsidP="00AE17AD">
      <w:pPr>
        <w:ind w:left="19" w:right="9"/>
        <w:jc w:val="both"/>
      </w:pPr>
      <w:r>
        <w:t xml:space="preserve">Wysokość diet przysługujących radnemu gminy nie może przekroczyć w ciągu miesiąca łącznie półtorakrotności kwoty bazowej określonej w ustawie budżetowej dla osób zajmujących kierownicze stanowiska państwowe na podstawie przepisów ustawy o kształtowaniu wynagrodzeń w państwowej sferze budżetowej oraz o zmianie niektórych ustaw. Kwota bazowa, zgodnie z ustawą budżetową na 2018 rok, stanowi kwotę 1789,42 zł. Przy czym w gminach poniżej 15 tys. mieszkańców radnemu gminy dieta w ciągu miesiąca nie może przekroczyć 50% maksymalnej wysokości diety zgodnie z § 3 pkt 3 rozporządzenia Rady </w:t>
      </w:r>
      <w:r w:rsidRPr="0095467A">
        <w:t>Ministrów z dnia 26 lipca 2000r. w sprawie maksymalnej wysokości diet przysługujących radnemu gminy</w:t>
      </w:r>
      <w:r>
        <w:t>.</w:t>
      </w:r>
    </w:p>
    <w:p w:rsidR="00954FDB" w:rsidRDefault="00954FDB" w:rsidP="00AE17AD">
      <w:pPr>
        <w:ind w:left="19" w:right="9"/>
        <w:jc w:val="both"/>
      </w:pPr>
    </w:p>
    <w:p w:rsidR="00954FDB" w:rsidRDefault="00AE17AD" w:rsidP="00954FDB">
      <w:pPr>
        <w:ind w:left="19" w:right="9"/>
        <w:jc w:val="both"/>
      </w:pPr>
      <w:r>
        <w:t>Dotychczas w Gminie Drawsko funkcjonowały zapisy zgodnie z którymi radnym przysługiwały diety za udział w  każdym posiedzeniu komisji lub rady</w:t>
      </w:r>
      <w:r w:rsidR="00954FDB">
        <w:t>,</w:t>
      </w:r>
      <w:r>
        <w:t xml:space="preserve"> a radny mógł być członkiem maksymalnie dwóch komisji</w:t>
      </w:r>
      <w:r w:rsidR="00AC23EC">
        <w:t xml:space="preserve">. Ponadto praktyką było, że komisje głównie obradowały na posiedzeniach wspólnych. </w:t>
      </w:r>
      <w:r>
        <w:t xml:space="preserve"> </w:t>
      </w:r>
    </w:p>
    <w:p w:rsidR="00AE17AD" w:rsidRDefault="00AE17AD" w:rsidP="00954FDB">
      <w:pPr>
        <w:ind w:left="19" w:right="9"/>
      </w:pPr>
      <w:r>
        <w:t xml:space="preserve">W obecnej kadencji nie ma </w:t>
      </w:r>
      <w:r w:rsidR="00AC23EC">
        <w:t xml:space="preserve">żadnych </w:t>
      </w:r>
      <w:r>
        <w:t xml:space="preserve">ograniczeń w zakresie  </w:t>
      </w:r>
      <w:r w:rsidR="00AC23EC">
        <w:t>członkostwa w liczbie  komisji</w:t>
      </w:r>
      <w:r w:rsidR="00954FDB">
        <w:t>,</w:t>
      </w:r>
      <w:r w:rsidR="00AC23EC">
        <w:t xml:space="preserve"> ponadto jest wola</w:t>
      </w:r>
      <w:r w:rsidR="00954FDB">
        <w:t>,</w:t>
      </w:r>
      <w:r w:rsidR="00AC23EC">
        <w:t xml:space="preserve"> aby komisje</w:t>
      </w:r>
      <w:r w:rsidR="00AC23EC" w:rsidRPr="00EB66CA">
        <w:t xml:space="preserve"> </w:t>
      </w:r>
      <w:r w:rsidR="00954FDB" w:rsidRPr="00EB66CA">
        <w:t xml:space="preserve">częściej </w:t>
      </w:r>
      <w:r w:rsidR="00AC23EC">
        <w:t>pracowały samodzielnie. Działania te mogłyby powodować zwiększenie kosztów funkcjonowania rady.</w:t>
      </w:r>
    </w:p>
    <w:p w:rsidR="00AC23EC" w:rsidRDefault="00AC23EC" w:rsidP="00AE17AD">
      <w:pPr>
        <w:ind w:left="19" w:right="9" w:firstLine="689"/>
        <w:jc w:val="both"/>
      </w:pPr>
      <w:r>
        <w:t>Zatem, aby uniezależnić wielkość miesięcznie pobieranych diet przez radnych od liczby posiedzeń wskazanym jest podjęcie niniejszej uchwały.</w:t>
      </w:r>
    </w:p>
    <w:p w:rsidR="00AE17AD" w:rsidRPr="00AE17AD" w:rsidRDefault="00AE17AD" w:rsidP="00AE17AD">
      <w:pPr>
        <w:tabs>
          <w:tab w:val="left" w:pos="1308"/>
        </w:tabs>
      </w:pPr>
    </w:p>
    <w:sectPr w:rsidR="00AE17AD" w:rsidRPr="00AE17AD" w:rsidSect="00C9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DE8"/>
    <w:multiLevelType w:val="hybridMultilevel"/>
    <w:tmpl w:val="F2A8D5C4"/>
    <w:lvl w:ilvl="0" w:tplc="59FEF8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1938"/>
    <w:multiLevelType w:val="hybridMultilevel"/>
    <w:tmpl w:val="1A127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20E36"/>
    <w:multiLevelType w:val="hybridMultilevel"/>
    <w:tmpl w:val="4592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8"/>
    <w:rsid w:val="000106B1"/>
    <w:rsid w:val="00051278"/>
    <w:rsid w:val="0016721F"/>
    <w:rsid w:val="001949EA"/>
    <w:rsid w:val="001E49C4"/>
    <w:rsid w:val="0027389C"/>
    <w:rsid w:val="002B4D87"/>
    <w:rsid w:val="00405555"/>
    <w:rsid w:val="004910F8"/>
    <w:rsid w:val="004D5281"/>
    <w:rsid w:val="005205B9"/>
    <w:rsid w:val="00554533"/>
    <w:rsid w:val="00675404"/>
    <w:rsid w:val="006838A7"/>
    <w:rsid w:val="006F4578"/>
    <w:rsid w:val="007151C5"/>
    <w:rsid w:val="007935FB"/>
    <w:rsid w:val="00801726"/>
    <w:rsid w:val="00905023"/>
    <w:rsid w:val="0095467A"/>
    <w:rsid w:val="00954FDB"/>
    <w:rsid w:val="009E37FC"/>
    <w:rsid w:val="00A8399D"/>
    <w:rsid w:val="00A92A4B"/>
    <w:rsid w:val="00AB4500"/>
    <w:rsid w:val="00AC23EC"/>
    <w:rsid w:val="00AC71F5"/>
    <w:rsid w:val="00AD4326"/>
    <w:rsid w:val="00AE17AD"/>
    <w:rsid w:val="00B527A3"/>
    <w:rsid w:val="00B75746"/>
    <w:rsid w:val="00BB2512"/>
    <w:rsid w:val="00C74615"/>
    <w:rsid w:val="00C9151E"/>
    <w:rsid w:val="00D53036"/>
    <w:rsid w:val="00D97A6B"/>
    <w:rsid w:val="00DB0627"/>
    <w:rsid w:val="00DB794C"/>
    <w:rsid w:val="00EB66CA"/>
    <w:rsid w:val="00F61930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910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4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910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1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Sylwia</cp:lastModifiedBy>
  <cp:revision>3</cp:revision>
  <cp:lastPrinted>2018-12-06T07:18:00Z</cp:lastPrinted>
  <dcterms:created xsi:type="dcterms:W3CDTF">2018-12-14T10:40:00Z</dcterms:created>
  <dcterms:modified xsi:type="dcterms:W3CDTF">2018-12-28T07:46:00Z</dcterms:modified>
</cp:coreProperties>
</file>