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C7" w:rsidRPr="0075270C" w:rsidRDefault="00CD4B92" w:rsidP="00747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70C">
        <w:rPr>
          <w:rFonts w:ascii="Times New Roman" w:hAnsi="Times New Roman" w:cs="Times New Roman"/>
          <w:b/>
          <w:sz w:val="24"/>
          <w:szCs w:val="24"/>
        </w:rPr>
        <w:t>Uchwał</w:t>
      </w:r>
      <w:r w:rsidR="00BF06FD" w:rsidRPr="0075270C">
        <w:rPr>
          <w:rFonts w:ascii="Times New Roman" w:hAnsi="Times New Roman" w:cs="Times New Roman"/>
          <w:b/>
          <w:sz w:val="24"/>
          <w:szCs w:val="24"/>
        </w:rPr>
        <w:t>a nr</w:t>
      </w:r>
      <w:r w:rsidR="00FC5032">
        <w:rPr>
          <w:rFonts w:ascii="Times New Roman" w:hAnsi="Times New Roman" w:cs="Times New Roman"/>
          <w:b/>
          <w:sz w:val="24"/>
          <w:szCs w:val="24"/>
        </w:rPr>
        <w:t xml:space="preserve"> IX/61/2015</w:t>
      </w:r>
    </w:p>
    <w:p w:rsidR="00202203" w:rsidRPr="0075270C" w:rsidRDefault="00BF06FD" w:rsidP="00747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>Rady Gminy</w:t>
      </w:r>
      <w:r w:rsidR="00202203" w:rsidRPr="0075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70C">
        <w:rPr>
          <w:rFonts w:ascii="Times New Roman" w:hAnsi="Times New Roman" w:cs="Times New Roman"/>
          <w:b/>
          <w:sz w:val="24"/>
          <w:szCs w:val="24"/>
        </w:rPr>
        <w:t>Drawsko</w:t>
      </w:r>
    </w:p>
    <w:p w:rsidR="00202203" w:rsidRPr="0075270C" w:rsidRDefault="00BF06FD" w:rsidP="00747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>z dnia</w:t>
      </w:r>
      <w:r w:rsidR="00F36F1E" w:rsidRPr="0075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70C">
        <w:rPr>
          <w:rFonts w:ascii="Times New Roman" w:hAnsi="Times New Roman" w:cs="Times New Roman"/>
          <w:b/>
          <w:sz w:val="24"/>
          <w:szCs w:val="24"/>
        </w:rPr>
        <w:t>10.06.</w:t>
      </w:r>
      <w:r w:rsidR="00F36F1E" w:rsidRPr="0075270C">
        <w:rPr>
          <w:rFonts w:ascii="Times New Roman" w:hAnsi="Times New Roman" w:cs="Times New Roman"/>
          <w:b/>
          <w:sz w:val="24"/>
          <w:szCs w:val="24"/>
        </w:rPr>
        <w:t>2015</w:t>
      </w:r>
      <w:r w:rsidRPr="0075270C">
        <w:rPr>
          <w:rFonts w:ascii="Times New Roman" w:hAnsi="Times New Roman" w:cs="Times New Roman"/>
          <w:b/>
          <w:sz w:val="24"/>
          <w:szCs w:val="24"/>
        </w:rPr>
        <w:t>r.</w:t>
      </w:r>
    </w:p>
    <w:p w:rsidR="0075270C" w:rsidRPr="0075270C" w:rsidRDefault="0075270C" w:rsidP="00747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03" w:rsidRPr="0075270C" w:rsidRDefault="00BF06FD" w:rsidP="00884080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84080" w:rsidRPr="0075270C">
        <w:rPr>
          <w:rFonts w:ascii="Times New Roman" w:hAnsi="Times New Roman" w:cs="Times New Roman"/>
          <w:b/>
          <w:sz w:val="24"/>
          <w:szCs w:val="24"/>
        </w:rPr>
        <w:t>dalszego członkostwa</w:t>
      </w:r>
      <w:r w:rsidR="00202203" w:rsidRPr="0075270C">
        <w:rPr>
          <w:rFonts w:ascii="Times New Roman" w:hAnsi="Times New Roman" w:cs="Times New Roman"/>
          <w:b/>
          <w:sz w:val="24"/>
          <w:szCs w:val="24"/>
        </w:rPr>
        <w:t xml:space="preserve"> Gminy </w:t>
      </w:r>
      <w:r w:rsidRPr="0075270C">
        <w:rPr>
          <w:rFonts w:ascii="Times New Roman" w:hAnsi="Times New Roman" w:cs="Times New Roman"/>
          <w:b/>
          <w:sz w:val="24"/>
          <w:szCs w:val="24"/>
        </w:rPr>
        <w:t xml:space="preserve">Drawsko </w:t>
      </w:r>
      <w:r w:rsidR="00884080" w:rsidRPr="0075270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01271" w:rsidRPr="0075270C">
        <w:rPr>
          <w:rFonts w:ascii="Times New Roman" w:hAnsi="Times New Roman" w:cs="Times New Roman"/>
          <w:b/>
          <w:sz w:val="24"/>
          <w:szCs w:val="24"/>
        </w:rPr>
        <w:t>S</w:t>
      </w:r>
      <w:r w:rsidRPr="0075270C">
        <w:rPr>
          <w:rFonts w:ascii="Times New Roman" w:hAnsi="Times New Roman" w:cs="Times New Roman"/>
          <w:b/>
          <w:sz w:val="24"/>
          <w:szCs w:val="24"/>
        </w:rPr>
        <w:t>towarzyszeni</w:t>
      </w:r>
      <w:r w:rsidR="00884080" w:rsidRPr="0075270C">
        <w:rPr>
          <w:rFonts w:ascii="Times New Roman" w:hAnsi="Times New Roman" w:cs="Times New Roman"/>
          <w:b/>
          <w:sz w:val="24"/>
          <w:szCs w:val="24"/>
        </w:rPr>
        <w:t>u</w:t>
      </w:r>
      <w:r w:rsidR="00202203" w:rsidRPr="0075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5FF" w:rsidRPr="0075270C">
        <w:rPr>
          <w:rFonts w:ascii="Times New Roman" w:hAnsi="Times New Roman" w:cs="Times New Roman"/>
          <w:b/>
          <w:sz w:val="24"/>
          <w:szCs w:val="24"/>
        </w:rPr>
        <w:t>Nadnotecka Grupa Rybacka</w:t>
      </w:r>
    </w:p>
    <w:p w:rsidR="00B46DEF" w:rsidRPr="0075270C" w:rsidRDefault="00B46DEF" w:rsidP="00202203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203" w:rsidRPr="0075270C" w:rsidRDefault="00202203" w:rsidP="00202203">
      <w:pPr>
        <w:tabs>
          <w:tab w:val="left" w:pos="3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Na podstawie art. 18 ust. 1</w:t>
      </w:r>
      <w:r w:rsidR="00884080"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Pr="0075270C">
        <w:rPr>
          <w:rFonts w:ascii="Times New Roman" w:hAnsi="Times New Roman" w:cs="Times New Roman"/>
          <w:sz w:val="24"/>
          <w:szCs w:val="24"/>
        </w:rPr>
        <w:t>ustawy z dnia 8 marca 1990 roku o s</w:t>
      </w:r>
      <w:r w:rsidR="00F36F1E" w:rsidRPr="0075270C">
        <w:rPr>
          <w:rFonts w:ascii="Times New Roman" w:hAnsi="Times New Roman" w:cs="Times New Roman"/>
          <w:sz w:val="24"/>
          <w:szCs w:val="24"/>
        </w:rPr>
        <w:t>amorządzie gminnym (Dz.</w:t>
      </w:r>
      <w:r w:rsidR="00884080"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="00F36F1E" w:rsidRPr="0075270C">
        <w:rPr>
          <w:rFonts w:ascii="Times New Roman" w:hAnsi="Times New Roman" w:cs="Times New Roman"/>
          <w:sz w:val="24"/>
          <w:szCs w:val="24"/>
        </w:rPr>
        <w:t xml:space="preserve">U. z </w:t>
      </w:r>
      <w:r w:rsidR="00BF06FD" w:rsidRPr="0075270C">
        <w:rPr>
          <w:rFonts w:ascii="Times New Roman" w:hAnsi="Times New Roman" w:cs="Times New Roman"/>
          <w:sz w:val="24"/>
          <w:szCs w:val="24"/>
        </w:rPr>
        <w:t>2013r.,</w:t>
      </w:r>
      <w:r w:rsidR="00F36F1E" w:rsidRPr="0075270C">
        <w:rPr>
          <w:rFonts w:ascii="Times New Roman" w:hAnsi="Times New Roman" w:cs="Times New Roman"/>
          <w:sz w:val="24"/>
          <w:szCs w:val="24"/>
        </w:rPr>
        <w:t xml:space="preserve"> poz. 594</w:t>
      </w:r>
      <w:r w:rsidR="00BF06FD" w:rsidRPr="0075270C">
        <w:rPr>
          <w:rFonts w:ascii="Times New Roman" w:hAnsi="Times New Roman" w:cs="Times New Roman"/>
          <w:sz w:val="24"/>
          <w:szCs w:val="24"/>
        </w:rPr>
        <w:t xml:space="preserve"> ze</w:t>
      </w:r>
      <w:r w:rsidR="005805FF" w:rsidRPr="0075270C">
        <w:rPr>
          <w:rFonts w:ascii="Times New Roman" w:hAnsi="Times New Roman" w:cs="Times New Roman"/>
          <w:sz w:val="24"/>
          <w:szCs w:val="24"/>
        </w:rPr>
        <w:t xml:space="preserve"> zm.), Programu Operacyjnego „Rybactwo i Morze”(PO RYBY 2014-2020)</w:t>
      </w:r>
      <w:r w:rsidR="00BF06FD"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="005805FF" w:rsidRPr="0075270C">
        <w:rPr>
          <w:rFonts w:ascii="Times New Roman" w:hAnsi="Times New Roman" w:cs="Times New Roman"/>
          <w:sz w:val="24"/>
          <w:szCs w:val="24"/>
        </w:rPr>
        <w:t>zatwierdzonego uchwałą Rady Ministrów z d</w:t>
      </w:r>
      <w:r w:rsidR="00BF06FD" w:rsidRPr="0075270C">
        <w:rPr>
          <w:rFonts w:ascii="Times New Roman" w:hAnsi="Times New Roman" w:cs="Times New Roman"/>
          <w:sz w:val="24"/>
          <w:szCs w:val="24"/>
        </w:rPr>
        <w:t xml:space="preserve">nia 21 października 2014 r. w związku z </w:t>
      </w:r>
      <w:r w:rsidR="005805FF" w:rsidRPr="0075270C">
        <w:rPr>
          <w:rFonts w:ascii="Times New Roman" w:hAnsi="Times New Roman" w:cs="Times New Roman"/>
          <w:sz w:val="24"/>
          <w:szCs w:val="24"/>
        </w:rPr>
        <w:t xml:space="preserve">art. 5 ustawy </w:t>
      </w:r>
      <w:r w:rsidR="00BF06FD" w:rsidRPr="0075270C">
        <w:rPr>
          <w:rFonts w:ascii="Times New Roman" w:hAnsi="Times New Roman" w:cs="Times New Roman"/>
          <w:sz w:val="24"/>
          <w:szCs w:val="24"/>
        </w:rPr>
        <w:t xml:space="preserve">z dnia 20 lutego 2015r. </w:t>
      </w:r>
      <w:r w:rsidR="005805FF" w:rsidRPr="0075270C">
        <w:rPr>
          <w:rFonts w:ascii="Times New Roman" w:hAnsi="Times New Roman" w:cs="Times New Roman"/>
          <w:sz w:val="24"/>
          <w:szCs w:val="24"/>
        </w:rPr>
        <w:t>o rozwoju lokalnym z udzia</w:t>
      </w:r>
      <w:r w:rsidR="00BF06FD" w:rsidRPr="0075270C">
        <w:rPr>
          <w:rFonts w:ascii="Times New Roman" w:hAnsi="Times New Roman" w:cs="Times New Roman"/>
          <w:sz w:val="24"/>
          <w:szCs w:val="24"/>
        </w:rPr>
        <w:t>łem lokalnej społeczności ( Dz. U. z 2015r.</w:t>
      </w:r>
      <w:r w:rsidR="005805FF" w:rsidRPr="0075270C">
        <w:rPr>
          <w:rFonts w:ascii="Times New Roman" w:hAnsi="Times New Roman" w:cs="Times New Roman"/>
          <w:sz w:val="24"/>
          <w:szCs w:val="24"/>
        </w:rPr>
        <w:t>,</w:t>
      </w:r>
      <w:r w:rsidR="00BF06FD" w:rsidRPr="0075270C">
        <w:rPr>
          <w:rFonts w:ascii="Times New Roman" w:hAnsi="Times New Roman" w:cs="Times New Roman"/>
          <w:sz w:val="24"/>
          <w:szCs w:val="24"/>
        </w:rPr>
        <w:t xml:space="preserve"> poz. 378)</w:t>
      </w:r>
      <w:r w:rsidR="005805FF" w:rsidRPr="0075270C">
        <w:rPr>
          <w:rFonts w:ascii="Times New Roman" w:hAnsi="Times New Roman" w:cs="Times New Roman"/>
          <w:sz w:val="24"/>
          <w:szCs w:val="24"/>
        </w:rPr>
        <w:t xml:space="preserve">  </w:t>
      </w:r>
      <w:r w:rsidRPr="0075270C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BF06FD" w:rsidRPr="0075270C">
        <w:rPr>
          <w:rFonts w:ascii="Times New Roman" w:hAnsi="Times New Roman" w:cs="Times New Roman"/>
          <w:sz w:val="24"/>
          <w:szCs w:val="24"/>
        </w:rPr>
        <w:t>Drawsko uchwala</w:t>
      </w:r>
      <w:r w:rsidRPr="00752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70C">
        <w:rPr>
          <w:rFonts w:ascii="Times New Roman" w:hAnsi="Times New Roman" w:cs="Times New Roman"/>
          <w:sz w:val="24"/>
          <w:szCs w:val="24"/>
        </w:rPr>
        <w:t>, co następuje:</w:t>
      </w:r>
    </w:p>
    <w:p w:rsidR="005805FF" w:rsidRPr="0075270C" w:rsidRDefault="005805FF" w:rsidP="00202203">
      <w:pPr>
        <w:tabs>
          <w:tab w:val="left" w:pos="3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203" w:rsidRPr="0075270C" w:rsidRDefault="00202203" w:rsidP="00BF06FD">
      <w:pPr>
        <w:tabs>
          <w:tab w:val="left" w:pos="30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23CF" w:rsidRPr="0075270C" w:rsidRDefault="00C523CF" w:rsidP="00202203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D74" w:rsidRPr="0075270C" w:rsidRDefault="00C523CF" w:rsidP="008D74E5">
      <w:pPr>
        <w:pStyle w:val="Akapitzlist"/>
        <w:numPr>
          <w:ilvl w:val="0"/>
          <w:numId w:val="1"/>
        </w:numPr>
        <w:tabs>
          <w:tab w:val="left" w:pos="3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Gmina </w:t>
      </w:r>
      <w:r w:rsidR="00BF06FD" w:rsidRPr="0075270C">
        <w:rPr>
          <w:rFonts w:ascii="Times New Roman" w:hAnsi="Times New Roman" w:cs="Times New Roman"/>
          <w:sz w:val="24"/>
          <w:szCs w:val="24"/>
        </w:rPr>
        <w:t xml:space="preserve">Drawsko </w:t>
      </w:r>
      <w:r w:rsidR="00884080" w:rsidRPr="0075270C">
        <w:rPr>
          <w:rFonts w:ascii="Times New Roman" w:hAnsi="Times New Roman" w:cs="Times New Roman"/>
          <w:sz w:val="24"/>
          <w:szCs w:val="24"/>
        </w:rPr>
        <w:t>kontynuuje członkostwo</w:t>
      </w:r>
      <w:r w:rsidRPr="0075270C">
        <w:rPr>
          <w:rFonts w:ascii="Times New Roman" w:hAnsi="Times New Roman" w:cs="Times New Roman"/>
          <w:sz w:val="24"/>
          <w:szCs w:val="24"/>
        </w:rPr>
        <w:t>, jako członek zwyczajny</w:t>
      </w:r>
      <w:r w:rsidR="000106DB" w:rsidRPr="0075270C">
        <w:rPr>
          <w:rFonts w:ascii="Times New Roman" w:hAnsi="Times New Roman" w:cs="Times New Roman"/>
          <w:sz w:val="24"/>
          <w:szCs w:val="24"/>
        </w:rPr>
        <w:t xml:space="preserve"> reprezentujący sektor publiczny</w:t>
      </w:r>
      <w:r w:rsidR="005805FF" w:rsidRPr="0075270C">
        <w:rPr>
          <w:rFonts w:ascii="Times New Roman" w:hAnsi="Times New Roman" w:cs="Times New Roman"/>
          <w:sz w:val="24"/>
          <w:szCs w:val="24"/>
        </w:rPr>
        <w:t>,</w:t>
      </w:r>
      <w:r w:rsidR="0075270C"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="00884080" w:rsidRPr="0075270C">
        <w:rPr>
          <w:rFonts w:ascii="Times New Roman" w:hAnsi="Times New Roman" w:cs="Times New Roman"/>
          <w:sz w:val="24"/>
          <w:szCs w:val="24"/>
        </w:rPr>
        <w:t>w</w:t>
      </w:r>
      <w:r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="005805FF" w:rsidRPr="0075270C">
        <w:rPr>
          <w:rFonts w:ascii="Times New Roman" w:hAnsi="Times New Roman" w:cs="Times New Roman"/>
          <w:sz w:val="24"/>
          <w:szCs w:val="24"/>
        </w:rPr>
        <w:t>S</w:t>
      </w:r>
      <w:r w:rsidR="0075270C" w:rsidRPr="0075270C">
        <w:rPr>
          <w:rFonts w:ascii="Times New Roman" w:hAnsi="Times New Roman" w:cs="Times New Roman"/>
          <w:sz w:val="24"/>
          <w:szCs w:val="24"/>
        </w:rPr>
        <w:t>towarzyszeni</w:t>
      </w:r>
      <w:r w:rsidR="00884080" w:rsidRPr="0075270C">
        <w:rPr>
          <w:rFonts w:ascii="Times New Roman" w:hAnsi="Times New Roman" w:cs="Times New Roman"/>
          <w:sz w:val="24"/>
          <w:szCs w:val="24"/>
        </w:rPr>
        <w:t>u</w:t>
      </w:r>
      <w:r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="005805FF" w:rsidRPr="0075270C">
        <w:rPr>
          <w:rFonts w:ascii="Times New Roman" w:hAnsi="Times New Roman" w:cs="Times New Roman"/>
          <w:sz w:val="24"/>
          <w:szCs w:val="24"/>
        </w:rPr>
        <w:t>Nadnotecka Grupa Rybacka</w:t>
      </w:r>
      <w:r w:rsidRPr="0075270C">
        <w:rPr>
          <w:rFonts w:ascii="Times New Roman" w:hAnsi="Times New Roman" w:cs="Times New Roman"/>
          <w:sz w:val="24"/>
          <w:szCs w:val="24"/>
        </w:rPr>
        <w:t>,</w:t>
      </w:r>
      <w:r w:rsidR="005805FF"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Pr="0075270C">
        <w:rPr>
          <w:rFonts w:ascii="Times New Roman" w:hAnsi="Times New Roman" w:cs="Times New Roman"/>
          <w:sz w:val="24"/>
          <w:szCs w:val="24"/>
        </w:rPr>
        <w:t xml:space="preserve">które </w:t>
      </w:r>
      <w:r w:rsidR="000106DB" w:rsidRPr="0075270C">
        <w:rPr>
          <w:rFonts w:ascii="Times New Roman" w:hAnsi="Times New Roman" w:cs="Times New Roman"/>
          <w:sz w:val="24"/>
          <w:szCs w:val="24"/>
        </w:rPr>
        <w:t xml:space="preserve">w nowym okresie programowania na lata 2014-2020, </w:t>
      </w:r>
      <w:r w:rsidRPr="0075270C">
        <w:rPr>
          <w:rFonts w:ascii="Times New Roman" w:hAnsi="Times New Roman" w:cs="Times New Roman"/>
          <w:sz w:val="24"/>
          <w:szCs w:val="24"/>
        </w:rPr>
        <w:t xml:space="preserve">będzie realizowało </w:t>
      </w:r>
      <w:proofErr w:type="spellStart"/>
      <w:r w:rsidR="005805FF" w:rsidRPr="0075270C">
        <w:rPr>
          <w:rFonts w:ascii="Times New Roman" w:hAnsi="Times New Roman" w:cs="Times New Roman"/>
          <w:sz w:val="24"/>
          <w:szCs w:val="24"/>
        </w:rPr>
        <w:t>monofunduszową</w:t>
      </w:r>
      <w:proofErr w:type="spellEnd"/>
      <w:r w:rsidR="005805FF" w:rsidRPr="0075270C">
        <w:rPr>
          <w:rFonts w:ascii="Times New Roman" w:hAnsi="Times New Roman" w:cs="Times New Roman"/>
          <w:sz w:val="24"/>
          <w:szCs w:val="24"/>
        </w:rPr>
        <w:t xml:space="preserve"> - rybacką </w:t>
      </w:r>
      <w:r w:rsidRPr="0075270C">
        <w:rPr>
          <w:rFonts w:ascii="Times New Roman" w:hAnsi="Times New Roman" w:cs="Times New Roman"/>
          <w:sz w:val="24"/>
          <w:szCs w:val="24"/>
        </w:rPr>
        <w:t>Lokalną Strategię Rozwoju</w:t>
      </w:r>
      <w:r w:rsidR="000106DB" w:rsidRPr="0075270C">
        <w:rPr>
          <w:rFonts w:ascii="Times New Roman" w:hAnsi="Times New Roman" w:cs="Times New Roman"/>
          <w:sz w:val="24"/>
          <w:szCs w:val="24"/>
        </w:rPr>
        <w:t>.</w:t>
      </w:r>
    </w:p>
    <w:p w:rsidR="000106DB" w:rsidRPr="0075270C" w:rsidRDefault="0075270C" w:rsidP="008D74E5">
      <w:pPr>
        <w:pStyle w:val="Akapitzlist"/>
        <w:numPr>
          <w:ilvl w:val="0"/>
          <w:numId w:val="1"/>
        </w:numPr>
        <w:tabs>
          <w:tab w:val="left" w:pos="30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Jednocześnie Gmina</w:t>
      </w:r>
      <w:r w:rsidR="000106DB" w:rsidRPr="0075270C">
        <w:rPr>
          <w:rFonts w:ascii="Times New Roman" w:hAnsi="Times New Roman" w:cs="Times New Roman"/>
          <w:sz w:val="24"/>
          <w:szCs w:val="24"/>
        </w:rPr>
        <w:t xml:space="preserve"> </w:t>
      </w:r>
      <w:r w:rsidRPr="0075270C">
        <w:rPr>
          <w:rFonts w:ascii="Times New Roman" w:hAnsi="Times New Roman" w:cs="Times New Roman"/>
          <w:sz w:val="24"/>
          <w:szCs w:val="24"/>
        </w:rPr>
        <w:t xml:space="preserve">Drawsko </w:t>
      </w:r>
      <w:r w:rsidR="000106DB" w:rsidRPr="0075270C">
        <w:rPr>
          <w:rFonts w:ascii="Times New Roman" w:hAnsi="Times New Roman" w:cs="Times New Roman"/>
          <w:sz w:val="24"/>
          <w:szCs w:val="24"/>
        </w:rPr>
        <w:t xml:space="preserve">deklaruje działania na rzecz rozwoju obszaru objętego  </w:t>
      </w:r>
      <w:r w:rsidR="008D74E5" w:rsidRPr="0075270C">
        <w:rPr>
          <w:rFonts w:ascii="Times New Roman" w:hAnsi="Times New Roman" w:cs="Times New Roman"/>
          <w:sz w:val="24"/>
          <w:szCs w:val="24"/>
        </w:rPr>
        <w:t>Strategią realizowaną przez NGR</w:t>
      </w:r>
      <w:r w:rsidR="000106DB" w:rsidRPr="0075270C">
        <w:rPr>
          <w:rFonts w:ascii="Times New Roman" w:hAnsi="Times New Roman" w:cs="Times New Roman"/>
          <w:sz w:val="24"/>
          <w:szCs w:val="24"/>
        </w:rPr>
        <w:t>.</w:t>
      </w:r>
    </w:p>
    <w:p w:rsidR="008D74E5" w:rsidRPr="0075270C" w:rsidRDefault="008D74E5" w:rsidP="008D74E5">
      <w:pPr>
        <w:pStyle w:val="Akapitzlist"/>
        <w:tabs>
          <w:tab w:val="left" w:pos="3031"/>
        </w:tabs>
        <w:spacing w:after="0"/>
        <w:ind w:left="750"/>
        <w:jc w:val="both"/>
        <w:rPr>
          <w:rFonts w:ascii="Times New Roman" w:hAnsi="Times New Roman" w:cs="Times New Roman"/>
          <w:sz w:val="24"/>
          <w:szCs w:val="24"/>
        </w:rPr>
      </w:pPr>
    </w:p>
    <w:p w:rsidR="000106DB" w:rsidRPr="0075270C" w:rsidRDefault="008D74E5" w:rsidP="0075270C">
      <w:pPr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>§ 2</w:t>
      </w:r>
    </w:p>
    <w:p w:rsidR="00E01271" w:rsidRPr="0075270C" w:rsidRDefault="0075270C" w:rsidP="00E01271">
      <w:pPr>
        <w:jc w:val="both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Gminę Drawsko </w:t>
      </w:r>
      <w:r w:rsidR="00E01271" w:rsidRPr="0075270C">
        <w:rPr>
          <w:rFonts w:ascii="Times New Roman" w:hAnsi="Times New Roman" w:cs="Times New Roman"/>
          <w:sz w:val="24"/>
          <w:szCs w:val="24"/>
        </w:rPr>
        <w:t>w Nadnoteckiej Grupie Rybackiej</w:t>
      </w:r>
      <w:r w:rsidRPr="0075270C">
        <w:rPr>
          <w:rFonts w:ascii="Times New Roman" w:hAnsi="Times New Roman" w:cs="Times New Roman"/>
          <w:sz w:val="24"/>
          <w:szCs w:val="24"/>
        </w:rPr>
        <w:t xml:space="preserve"> reprezentować będzie Wójt Gminy Drawsko Pan Marek Tchórzka </w:t>
      </w:r>
      <w:r w:rsidR="00E01271" w:rsidRPr="0075270C">
        <w:rPr>
          <w:rFonts w:ascii="Times New Roman" w:hAnsi="Times New Roman" w:cs="Times New Roman"/>
          <w:sz w:val="24"/>
          <w:szCs w:val="24"/>
        </w:rPr>
        <w:t>lub wyznaczony przez niego pełnomocnik.</w:t>
      </w:r>
    </w:p>
    <w:p w:rsidR="00E01271" w:rsidRPr="0075270C" w:rsidRDefault="00E01271" w:rsidP="0075270C">
      <w:pPr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>§ 3</w:t>
      </w:r>
    </w:p>
    <w:p w:rsidR="00BE0963" w:rsidRPr="0075270C" w:rsidRDefault="00BE0963" w:rsidP="00BE0963">
      <w:pPr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Wykonanie uc</w:t>
      </w:r>
      <w:r w:rsidR="0075270C" w:rsidRPr="0075270C">
        <w:rPr>
          <w:rFonts w:ascii="Times New Roman" w:hAnsi="Times New Roman" w:cs="Times New Roman"/>
          <w:sz w:val="24"/>
          <w:szCs w:val="24"/>
        </w:rPr>
        <w:t>hwały powierza się Wójtowi Gminy Drawsko.</w:t>
      </w:r>
    </w:p>
    <w:p w:rsidR="00BE0963" w:rsidRPr="0075270C" w:rsidRDefault="00E01271" w:rsidP="0075270C">
      <w:pPr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>§ 4</w:t>
      </w:r>
    </w:p>
    <w:p w:rsidR="00202203" w:rsidRDefault="00747829" w:rsidP="00747829">
      <w:pPr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75270C" w:rsidRDefault="0075270C" w:rsidP="00747829">
      <w:pPr>
        <w:rPr>
          <w:rFonts w:ascii="Times New Roman" w:hAnsi="Times New Roman" w:cs="Times New Roman"/>
          <w:sz w:val="24"/>
          <w:szCs w:val="24"/>
        </w:rPr>
      </w:pPr>
    </w:p>
    <w:p w:rsidR="0075270C" w:rsidRDefault="0075270C" w:rsidP="00747829">
      <w:pPr>
        <w:rPr>
          <w:rFonts w:ascii="Times New Roman" w:hAnsi="Times New Roman" w:cs="Times New Roman"/>
          <w:sz w:val="24"/>
          <w:szCs w:val="24"/>
        </w:rPr>
      </w:pPr>
    </w:p>
    <w:p w:rsidR="0075270C" w:rsidRDefault="0075270C" w:rsidP="00747829">
      <w:pPr>
        <w:rPr>
          <w:rFonts w:ascii="Times New Roman" w:hAnsi="Times New Roman" w:cs="Times New Roman"/>
          <w:sz w:val="24"/>
          <w:szCs w:val="24"/>
        </w:rPr>
      </w:pPr>
    </w:p>
    <w:p w:rsidR="0075270C" w:rsidRDefault="0075270C" w:rsidP="00747829">
      <w:pPr>
        <w:rPr>
          <w:rFonts w:ascii="Times New Roman" w:hAnsi="Times New Roman" w:cs="Times New Roman"/>
          <w:sz w:val="24"/>
          <w:szCs w:val="24"/>
        </w:rPr>
      </w:pPr>
    </w:p>
    <w:p w:rsidR="0075270C" w:rsidRDefault="0075270C" w:rsidP="00747829">
      <w:pPr>
        <w:rPr>
          <w:rFonts w:ascii="Times New Roman" w:hAnsi="Times New Roman" w:cs="Times New Roman"/>
          <w:sz w:val="24"/>
          <w:szCs w:val="24"/>
        </w:rPr>
      </w:pPr>
    </w:p>
    <w:p w:rsidR="0075270C" w:rsidRPr="0075270C" w:rsidRDefault="0075270C" w:rsidP="00747829">
      <w:pPr>
        <w:rPr>
          <w:rFonts w:ascii="Times New Roman" w:hAnsi="Times New Roman" w:cs="Times New Roman"/>
          <w:sz w:val="24"/>
          <w:szCs w:val="24"/>
        </w:rPr>
      </w:pPr>
    </w:p>
    <w:p w:rsidR="0075270C" w:rsidRDefault="0075270C" w:rsidP="00747829">
      <w:pPr>
        <w:rPr>
          <w:rFonts w:ascii="Times New Roman" w:hAnsi="Times New Roman" w:cs="Times New Roman"/>
          <w:sz w:val="28"/>
          <w:szCs w:val="28"/>
        </w:rPr>
      </w:pPr>
    </w:p>
    <w:p w:rsidR="0075270C" w:rsidRDefault="0075270C" w:rsidP="0075270C">
      <w:pPr>
        <w:pStyle w:val="Tekstpodstawowy"/>
        <w:rPr>
          <w:i w:val="0"/>
          <w:szCs w:val="24"/>
        </w:rPr>
      </w:pPr>
      <w:r w:rsidRPr="0075270C">
        <w:rPr>
          <w:i w:val="0"/>
          <w:szCs w:val="24"/>
        </w:rPr>
        <w:lastRenderedPageBreak/>
        <w:t>Uzasadnienie do</w:t>
      </w:r>
      <w:r w:rsidR="00FC5032">
        <w:rPr>
          <w:i w:val="0"/>
          <w:szCs w:val="24"/>
        </w:rPr>
        <w:t xml:space="preserve"> uchwały nr IX/61/2015</w:t>
      </w:r>
    </w:p>
    <w:p w:rsidR="00905910" w:rsidRPr="0075270C" w:rsidRDefault="00905910" w:rsidP="0075270C">
      <w:pPr>
        <w:pStyle w:val="Tekstpodstawowy"/>
        <w:rPr>
          <w:i w:val="0"/>
          <w:szCs w:val="24"/>
        </w:rPr>
      </w:pPr>
      <w:r>
        <w:rPr>
          <w:i w:val="0"/>
          <w:szCs w:val="24"/>
        </w:rPr>
        <w:t>Rady Gminy Drawsko</w:t>
      </w:r>
    </w:p>
    <w:p w:rsidR="0075270C" w:rsidRPr="0075270C" w:rsidRDefault="00FC5032" w:rsidP="0075270C">
      <w:pPr>
        <w:pStyle w:val="Tekstpodstawowy"/>
        <w:rPr>
          <w:i w:val="0"/>
          <w:szCs w:val="24"/>
        </w:rPr>
      </w:pPr>
      <w:r>
        <w:rPr>
          <w:i w:val="0"/>
          <w:szCs w:val="24"/>
        </w:rPr>
        <w:t>z dnia  10.06.2015r.</w:t>
      </w:r>
    </w:p>
    <w:p w:rsidR="0075270C" w:rsidRPr="0075270C" w:rsidRDefault="0075270C" w:rsidP="0075270C">
      <w:pPr>
        <w:pStyle w:val="Tekstpodstawowy"/>
        <w:rPr>
          <w:i w:val="0"/>
          <w:szCs w:val="24"/>
        </w:rPr>
      </w:pPr>
    </w:p>
    <w:p w:rsidR="0075270C" w:rsidRPr="0075270C" w:rsidRDefault="0075270C" w:rsidP="0075270C">
      <w:pPr>
        <w:tabs>
          <w:tab w:val="left" w:pos="30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70C">
        <w:rPr>
          <w:rFonts w:ascii="Times New Roman" w:hAnsi="Times New Roman" w:cs="Times New Roman"/>
          <w:b/>
          <w:sz w:val="24"/>
          <w:szCs w:val="24"/>
        </w:rPr>
        <w:t xml:space="preserve">w sprawie dalszego członkostwa Gminy Drawsko w Stowarzyszeniu </w:t>
      </w:r>
      <w:r>
        <w:rPr>
          <w:rFonts w:ascii="Times New Roman" w:hAnsi="Times New Roman" w:cs="Times New Roman"/>
          <w:b/>
          <w:sz w:val="24"/>
          <w:szCs w:val="24"/>
        </w:rPr>
        <w:t xml:space="preserve">Nadnotecka Grupa </w:t>
      </w:r>
      <w:r w:rsidRPr="0075270C">
        <w:rPr>
          <w:rFonts w:ascii="Times New Roman" w:hAnsi="Times New Roman" w:cs="Times New Roman"/>
          <w:b/>
          <w:sz w:val="24"/>
          <w:szCs w:val="24"/>
        </w:rPr>
        <w:t>Rybacka</w:t>
      </w:r>
    </w:p>
    <w:p w:rsidR="0075270C" w:rsidRPr="0075270C" w:rsidRDefault="0075270C" w:rsidP="0075270C">
      <w:pPr>
        <w:pStyle w:val="Tytu"/>
        <w:tabs>
          <w:tab w:val="left" w:pos="684"/>
        </w:tabs>
        <w:spacing w:line="360" w:lineRule="auto"/>
        <w:jc w:val="left"/>
        <w:rPr>
          <w:szCs w:val="24"/>
        </w:rPr>
      </w:pPr>
      <w:r w:rsidRPr="0075270C">
        <w:rPr>
          <w:i/>
          <w:szCs w:val="24"/>
        </w:rPr>
        <w:t xml:space="preserve"> </w:t>
      </w:r>
    </w:p>
    <w:p w:rsidR="0075270C" w:rsidRPr="0075270C" w:rsidRDefault="0075270C" w:rsidP="0075270C">
      <w:pPr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Podstawą funkcjonowania funduszy europejskich,</w:t>
      </w:r>
      <w:r w:rsidRPr="0075270C">
        <w:rPr>
          <w:rFonts w:ascii="Times New Roman" w:eastAsia="Times New Roman" w:hAnsi="Times New Roman" w:cs="Times New Roman"/>
          <w:sz w:val="24"/>
          <w:szCs w:val="24"/>
        </w:rPr>
        <w:t xml:space="preserve"> głównego, choć nie jedynego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źródła</w:t>
      </w:r>
      <w:r w:rsidRPr="0075270C">
        <w:rPr>
          <w:rFonts w:ascii="Times New Roman" w:eastAsia="Times New Roman" w:hAnsi="Times New Roman" w:cs="Times New Roman"/>
          <w:sz w:val="24"/>
          <w:szCs w:val="24"/>
        </w:rPr>
        <w:t xml:space="preserve"> finansowania inwestycji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270C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75270C">
        <w:rPr>
          <w:rFonts w:ascii="Times New Roman" w:hAnsi="Times New Roman" w:cs="Times New Roman"/>
          <w:sz w:val="24"/>
          <w:szCs w:val="24"/>
        </w:rPr>
        <w:t>Umowa Partnerstwa (UP), która jest dokumentem określającym strategię interwencji funduszy europejskich w ramach trzech polityk unijnych: polityki spójności, wspólnej polityki rolnej (WPR) i wspólnej polityki rybołówstwa (</w:t>
      </w:r>
      <w:proofErr w:type="spellStart"/>
      <w:r w:rsidRPr="0075270C">
        <w:rPr>
          <w:rFonts w:ascii="Times New Roman" w:hAnsi="Times New Roman" w:cs="Times New Roman"/>
          <w:sz w:val="24"/>
          <w:szCs w:val="24"/>
        </w:rPr>
        <w:t>WPRyb</w:t>
      </w:r>
      <w:proofErr w:type="spellEnd"/>
      <w:r w:rsidRPr="0075270C">
        <w:rPr>
          <w:rFonts w:ascii="Times New Roman" w:hAnsi="Times New Roman" w:cs="Times New Roman"/>
          <w:sz w:val="24"/>
          <w:szCs w:val="24"/>
        </w:rPr>
        <w:t>) w Polsce w latach 2014-2020. Instrumentami realizacji UP są krajowe programy operacyjne (KPO) i regionalne programy operacyjne (RPO). Dokumenty te wraz z UP tworzą spójny system dokumentów strategicznych i programowych na nową perspektywę finansową.</w:t>
      </w:r>
    </w:p>
    <w:p w:rsidR="0075270C" w:rsidRPr="0075270C" w:rsidRDefault="0075270C" w:rsidP="0075270C">
      <w:pPr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 xml:space="preserve">Dnia 21 października  2014 r. Rada Ministrów podjęła uchwałę w sprawie przyjęcia projektu Programu Operacyjnego „Rybactwo i Morze” na lata 2014-2020 (PO RYBY 2014-2020). Program ten zakłada wsparcie finansowe z Europejskiego Funduszu Morskiego i Rybackiego (EFMR), zaprojektowanego na lata 2014-2020. EFMR zastąpi Europejski Fundusz Rybacki, wdrażany w latach 2007-2013. </w:t>
      </w:r>
    </w:p>
    <w:p w:rsidR="0075270C" w:rsidRPr="0075270C" w:rsidRDefault="0075270C" w:rsidP="0075270C">
      <w:pPr>
        <w:tabs>
          <w:tab w:val="left" w:pos="30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270C">
        <w:rPr>
          <w:rFonts w:ascii="Times New Roman" w:hAnsi="Times New Roman" w:cs="Times New Roman"/>
          <w:sz w:val="24"/>
          <w:szCs w:val="24"/>
        </w:rPr>
        <w:t>Z uwagi na powyższe uzasadnione jest podjęcie uchwały w sprawie dalszego członkostwa Gminy Drawsko w Stowarzyszeniu Nadnotecka Grupa Rybacka</w:t>
      </w:r>
    </w:p>
    <w:p w:rsidR="0075270C" w:rsidRPr="0075270C" w:rsidRDefault="0075270C" w:rsidP="0075270C">
      <w:pPr>
        <w:rPr>
          <w:rFonts w:ascii="Times New Roman" w:hAnsi="Times New Roman" w:cs="Times New Roman"/>
          <w:sz w:val="24"/>
          <w:szCs w:val="24"/>
        </w:rPr>
      </w:pPr>
    </w:p>
    <w:p w:rsidR="0075270C" w:rsidRPr="00EA4138" w:rsidRDefault="0075270C" w:rsidP="0075270C">
      <w:pPr>
        <w:pStyle w:val="Tekstpodstawowy"/>
        <w:rPr>
          <w:i w:val="0"/>
          <w:szCs w:val="24"/>
        </w:rPr>
      </w:pPr>
    </w:p>
    <w:p w:rsidR="0075270C" w:rsidRPr="009079A4" w:rsidRDefault="0075270C" w:rsidP="0075270C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E0963" w:rsidRDefault="00BE0963" w:rsidP="00747829">
      <w:pPr>
        <w:rPr>
          <w:rFonts w:ascii="Times New Roman" w:hAnsi="Times New Roman" w:cs="Times New Roman"/>
          <w:sz w:val="28"/>
          <w:szCs w:val="28"/>
        </w:rPr>
      </w:pPr>
    </w:p>
    <w:sectPr w:rsidR="00BE0963" w:rsidSect="00D83D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D" w:rsidRDefault="00FA357D" w:rsidP="00F36F1E">
      <w:pPr>
        <w:spacing w:after="0" w:line="240" w:lineRule="auto"/>
      </w:pPr>
      <w:r>
        <w:separator/>
      </w:r>
    </w:p>
  </w:endnote>
  <w:endnote w:type="continuationSeparator" w:id="0">
    <w:p w:rsidR="00FA357D" w:rsidRDefault="00FA357D" w:rsidP="00F3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D" w:rsidRDefault="00FA357D" w:rsidP="00F36F1E">
      <w:pPr>
        <w:spacing w:after="0" w:line="240" w:lineRule="auto"/>
      </w:pPr>
      <w:r>
        <w:separator/>
      </w:r>
    </w:p>
  </w:footnote>
  <w:footnote w:type="continuationSeparator" w:id="0">
    <w:p w:rsidR="00FA357D" w:rsidRDefault="00FA357D" w:rsidP="00F3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1E" w:rsidRDefault="00F36F1E" w:rsidP="00F36F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5792"/>
    <w:multiLevelType w:val="hybridMultilevel"/>
    <w:tmpl w:val="75164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5418"/>
    <w:multiLevelType w:val="hybridMultilevel"/>
    <w:tmpl w:val="E9888A48"/>
    <w:lvl w:ilvl="0" w:tplc="B2C24E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233"/>
    <w:multiLevelType w:val="hybridMultilevel"/>
    <w:tmpl w:val="E9888A48"/>
    <w:lvl w:ilvl="0" w:tplc="B2C24E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14"/>
    <w:rsid w:val="000106DB"/>
    <w:rsid w:val="000776DC"/>
    <w:rsid w:val="00105542"/>
    <w:rsid w:val="001715DD"/>
    <w:rsid w:val="00202203"/>
    <w:rsid w:val="003667B4"/>
    <w:rsid w:val="003F59F5"/>
    <w:rsid w:val="004E3EC0"/>
    <w:rsid w:val="004F3EF8"/>
    <w:rsid w:val="005805FF"/>
    <w:rsid w:val="005B35C5"/>
    <w:rsid w:val="0066627B"/>
    <w:rsid w:val="006D1D74"/>
    <w:rsid w:val="006F7D14"/>
    <w:rsid w:val="00747829"/>
    <w:rsid w:val="0075270C"/>
    <w:rsid w:val="00766D3F"/>
    <w:rsid w:val="00884080"/>
    <w:rsid w:val="00896299"/>
    <w:rsid w:val="008D74E5"/>
    <w:rsid w:val="008F1C51"/>
    <w:rsid w:val="00903D1F"/>
    <w:rsid w:val="00905910"/>
    <w:rsid w:val="00A77BEE"/>
    <w:rsid w:val="00A814B1"/>
    <w:rsid w:val="00AA6EB5"/>
    <w:rsid w:val="00B46DEF"/>
    <w:rsid w:val="00BE0963"/>
    <w:rsid w:val="00BF06FD"/>
    <w:rsid w:val="00C523CF"/>
    <w:rsid w:val="00CD4B92"/>
    <w:rsid w:val="00D83DC7"/>
    <w:rsid w:val="00DE3991"/>
    <w:rsid w:val="00E01271"/>
    <w:rsid w:val="00E0190C"/>
    <w:rsid w:val="00F36F1E"/>
    <w:rsid w:val="00F40457"/>
    <w:rsid w:val="00F85C9F"/>
    <w:rsid w:val="00FA357D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F1E"/>
  </w:style>
  <w:style w:type="paragraph" w:styleId="Stopka">
    <w:name w:val="footer"/>
    <w:basedOn w:val="Normalny"/>
    <w:link w:val="StopkaZnak"/>
    <w:uiPriority w:val="99"/>
    <w:unhideWhenUsed/>
    <w:rsid w:val="00F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F1E"/>
  </w:style>
  <w:style w:type="paragraph" w:styleId="Tekstdymka">
    <w:name w:val="Balloon Text"/>
    <w:basedOn w:val="Normalny"/>
    <w:link w:val="TekstdymkaZnak"/>
    <w:uiPriority w:val="99"/>
    <w:semiHidden/>
    <w:unhideWhenUsed/>
    <w:rsid w:val="005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6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5270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270C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5270C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270C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5270C"/>
    <w:pPr>
      <w:keepNext/>
      <w:widowControl w:val="0"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5270C"/>
    <w:rPr>
      <w:rFonts w:ascii="Arial" w:eastAsia="Tahoma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F1E"/>
  </w:style>
  <w:style w:type="paragraph" w:styleId="Stopka">
    <w:name w:val="footer"/>
    <w:basedOn w:val="Normalny"/>
    <w:link w:val="StopkaZnak"/>
    <w:uiPriority w:val="99"/>
    <w:unhideWhenUsed/>
    <w:rsid w:val="00F36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F1E"/>
  </w:style>
  <w:style w:type="paragraph" w:styleId="Tekstdymka">
    <w:name w:val="Balloon Text"/>
    <w:basedOn w:val="Normalny"/>
    <w:link w:val="TekstdymkaZnak"/>
    <w:uiPriority w:val="99"/>
    <w:semiHidden/>
    <w:unhideWhenUsed/>
    <w:rsid w:val="0058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6D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5270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270C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5270C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270C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5270C"/>
    <w:pPr>
      <w:keepNext/>
      <w:widowControl w:val="0"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5270C"/>
    <w:rPr>
      <w:rFonts w:ascii="Arial" w:eastAsia="Tahoma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</cp:lastModifiedBy>
  <cp:revision>2</cp:revision>
  <cp:lastPrinted>2015-06-10T08:35:00Z</cp:lastPrinted>
  <dcterms:created xsi:type="dcterms:W3CDTF">2015-06-10T08:37:00Z</dcterms:created>
  <dcterms:modified xsi:type="dcterms:W3CDTF">2015-06-10T08:37:00Z</dcterms:modified>
</cp:coreProperties>
</file>