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1" w:rsidRPr="00B56DE4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E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56DE4" w:rsidRPr="00B56DE4">
        <w:rPr>
          <w:rFonts w:ascii="Times New Roman" w:hAnsi="Times New Roman" w:cs="Times New Roman"/>
          <w:b/>
          <w:bCs/>
          <w:sz w:val="24"/>
          <w:szCs w:val="24"/>
        </w:rPr>
        <w:t>XXV/134/2012</w:t>
      </w:r>
    </w:p>
    <w:p w:rsidR="002F1011" w:rsidRPr="00B56DE4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E4">
        <w:rPr>
          <w:rFonts w:ascii="Times New Roman" w:hAnsi="Times New Roman" w:cs="Times New Roman"/>
          <w:b/>
          <w:bCs/>
          <w:sz w:val="24"/>
          <w:szCs w:val="24"/>
        </w:rPr>
        <w:t>RADY GMINY DRAWSKO</w:t>
      </w:r>
    </w:p>
    <w:p w:rsidR="002F1011" w:rsidRPr="00B56DE4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6DE4" w:rsidRPr="00B56DE4">
        <w:rPr>
          <w:rFonts w:ascii="Times New Roman" w:hAnsi="Times New Roman" w:cs="Times New Roman"/>
          <w:b/>
          <w:sz w:val="24"/>
          <w:szCs w:val="24"/>
        </w:rPr>
        <w:t xml:space="preserve">27 czerwca </w:t>
      </w:r>
      <w:r w:rsidRPr="00B56DE4">
        <w:rPr>
          <w:rFonts w:ascii="Times New Roman" w:hAnsi="Times New Roman" w:cs="Times New Roman"/>
          <w:b/>
          <w:sz w:val="24"/>
          <w:szCs w:val="24"/>
        </w:rPr>
        <w:t>2011 r.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>w sprawie zatwierdzenia sprawozdania finansowego oraz sprawoz</w:t>
      </w:r>
      <w:r>
        <w:rPr>
          <w:rFonts w:ascii="Times New Roman" w:hAnsi="Times New Roman" w:cs="Times New Roman"/>
          <w:b/>
          <w:bCs/>
          <w:sz w:val="24"/>
          <w:szCs w:val="24"/>
        </w:rPr>
        <w:t>dania z wykonania budżetu Gminy Drawsko za 2011</w:t>
      </w: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011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</w:t>
      </w:r>
      <w:r w:rsidR="006D44F7">
        <w:rPr>
          <w:rFonts w:ascii="Times New Roman" w:hAnsi="Times New Roman" w:cs="Times New Roman"/>
          <w:sz w:val="24"/>
          <w:szCs w:val="24"/>
        </w:rPr>
        <w:t>innym (Dz. U. z 2001 r. Nr 142,</w:t>
      </w:r>
      <w:r w:rsidR="0032459B">
        <w:rPr>
          <w:rFonts w:ascii="Times New Roman" w:hAnsi="Times New Roman" w:cs="Times New Roman"/>
          <w:sz w:val="24"/>
          <w:szCs w:val="24"/>
        </w:rPr>
        <w:t xml:space="preserve"> </w:t>
      </w:r>
      <w:r w:rsidRPr="002F1011">
        <w:rPr>
          <w:rFonts w:ascii="Times New Roman" w:hAnsi="Times New Roman" w:cs="Times New Roman"/>
          <w:sz w:val="24"/>
          <w:szCs w:val="24"/>
        </w:rPr>
        <w:t xml:space="preserve">poz. 1591,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="006D44F7">
        <w:rPr>
          <w:rFonts w:ascii="Times New Roman" w:hAnsi="Times New Roman" w:cs="Times New Roman"/>
          <w:sz w:val="24"/>
          <w:szCs w:val="24"/>
        </w:rPr>
        <w:t xml:space="preserve">) oraz art. 270 </w:t>
      </w:r>
      <w:r w:rsidRPr="002F1011">
        <w:rPr>
          <w:rFonts w:ascii="Times New Roman" w:hAnsi="Times New Roman" w:cs="Times New Roman"/>
          <w:sz w:val="24"/>
          <w:szCs w:val="24"/>
        </w:rPr>
        <w:t>ust. 4 ustawy z dnia 27 sierpnia 2009 r. o finansach publicznych (Dz. U. z 2009 r. N</w:t>
      </w:r>
      <w:r w:rsidR="006D44F7">
        <w:rPr>
          <w:rFonts w:ascii="Times New Roman" w:hAnsi="Times New Roman" w:cs="Times New Roman"/>
          <w:sz w:val="24"/>
          <w:szCs w:val="24"/>
        </w:rPr>
        <w:t xml:space="preserve">r 157,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Pr="002F1011">
        <w:rPr>
          <w:rFonts w:ascii="Times New Roman" w:hAnsi="Times New Roman" w:cs="Times New Roman"/>
          <w:sz w:val="24"/>
          <w:szCs w:val="24"/>
        </w:rPr>
        <w:t>)</w:t>
      </w:r>
    </w:p>
    <w:p w:rsidR="006D44F7" w:rsidRDefault="006D44F7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Rada Gminy</w:t>
      </w:r>
      <w:r w:rsidR="006D44F7">
        <w:rPr>
          <w:rFonts w:ascii="Times New Roman" w:hAnsi="Times New Roman" w:cs="Times New Roman"/>
          <w:sz w:val="24"/>
          <w:szCs w:val="24"/>
        </w:rPr>
        <w:t xml:space="preserve"> Drawsko</w:t>
      </w:r>
      <w:r w:rsidRPr="002F101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011">
        <w:rPr>
          <w:rFonts w:ascii="Times New Roman" w:hAnsi="Times New Roman" w:cs="Times New Roman"/>
          <w:sz w:val="24"/>
          <w:szCs w:val="24"/>
        </w:rPr>
        <w:t xml:space="preserve">Zatwierdza się sprawozdanie finansowe Gminy </w:t>
      </w:r>
      <w:r w:rsidR="006D44F7">
        <w:rPr>
          <w:rFonts w:ascii="Times New Roman" w:hAnsi="Times New Roman" w:cs="Times New Roman"/>
          <w:sz w:val="24"/>
          <w:szCs w:val="24"/>
        </w:rPr>
        <w:t xml:space="preserve">Drawsko </w:t>
      </w:r>
      <w:r w:rsidR="0032459B">
        <w:rPr>
          <w:rFonts w:ascii="Times New Roman" w:hAnsi="Times New Roman" w:cs="Times New Roman"/>
          <w:sz w:val="24"/>
          <w:szCs w:val="24"/>
        </w:rPr>
        <w:t xml:space="preserve">wraz ze sprawozdaniem z wykonania budżetu Gminy Drawsko </w:t>
      </w:r>
      <w:r w:rsidR="006D44F7">
        <w:rPr>
          <w:rFonts w:ascii="Times New Roman" w:hAnsi="Times New Roman" w:cs="Times New Roman"/>
          <w:sz w:val="24"/>
          <w:szCs w:val="24"/>
        </w:rPr>
        <w:t>za 2011</w:t>
      </w:r>
      <w:r w:rsidRPr="002F1011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80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0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D94180" w:rsidRPr="002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24"/>
    <w:rsid w:val="002F1011"/>
    <w:rsid w:val="0032459B"/>
    <w:rsid w:val="006D44F7"/>
    <w:rsid w:val="009468E5"/>
    <w:rsid w:val="00B56DE4"/>
    <w:rsid w:val="00CA0124"/>
    <w:rsid w:val="00D94180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8</cp:revision>
  <dcterms:created xsi:type="dcterms:W3CDTF">2012-05-29T08:40:00Z</dcterms:created>
  <dcterms:modified xsi:type="dcterms:W3CDTF">2012-06-27T08:02:00Z</dcterms:modified>
</cp:coreProperties>
</file>