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FB" w:rsidRDefault="002522FB" w:rsidP="002522FB"/>
    <w:p w:rsidR="002522FB" w:rsidRPr="00FD752F" w:rsidRDefault="002522FB" w:rsidP="002522FB">
      <w:pPr>
        <w:jc w:val="center"/>
        <w:rPr>
          <w:rFonts w:ascii="Times New Roman" w:hAnsi="Times New Roman" w:cs="Times New Roman"/>
          <w:sz w:val="26"/>
          <w:szCs w:val="26"/>
        </w:rPr>
      </w:pPr>
      <w:r w:rsidRPr="00FD752F">
        <w:rPr>
          <w:rFonts w:ascii="Times New Roman" w:hAnsi="Times New Roman" w:cs="Times New Roman"/>
          <w:sz w:val="26"/>
          <w:szCs w:val="26"/>
        </w:rPr>
        <w:t>UCHWAŁA</w:t>
      </w:r>
      <w:r w:rsidR="008D51D5">
        <w:rPr>
          <w:rFonts w:ascii="Times New Roman" w:hAnsi="Times New Roman" w:cs="Times New Roman"/>
          <w:sz w:val="26"/>
          <w:szCs w:val="26"/>
        </w:rPr>
        <w:t xml:space="preserve"> NR VII/54/2015</w:t>
      </w:r>
    </w:p>
    <w:p w:rsidR="002522FB" w:rsidRPr="008D51D5" w:rsidRDefault="008D51D5" w:rsidP="002522FB">
      <w:pPr>
        <w:jc w:val="center"/>
        <w:rPr>
          <w:rFonts w:ascii="Times New Roman" w:hAnsi="Times New Roman" w:cs="Times New Roman"/>
          <w:sz w:val="26"/>
          <w:szCs w:val="26"/>
        </w:rPr>
      </w:pPr>
      <w:r>
        <w:rPr>
          <w:rFonts w:ascii="Times New Roman" w:hAnsi="Times New Roman" w:cs="Times New Roman"/>
          <w:sz w:val="26"/>
          <w:szCs w:val="26"/>
        </w:rPr>
        <w:t>RADY GMINY DRAWSKO</w:t>
      </w:r>
    </w:p>
    <w:p w:rsidR="002522FB" w:rsidRPr="00FD752F" w:rsidRDefault="008D51D5" w:rsidP="002522FB">
      <w:pPr>
        <w:jc w:val="center"/>
        <w:rPr>
          <w:rFonts w:ascii="Times New Roman" w:hAnsi="Times New Roman" w:cs="Times New Roman"/>
          <w:sz w:val="26"/>
          <w:szCs w:val="26"/>
        </w:rPr>
      </w:pPr>
      <w:r>
        <w:rPr>
          <w:rFonts w:ascii="Times New Roman" w:hAnsi="Times New Roman" w:cs="Times New Roman"/>
          <w:sz w:val="26"/>
          <w:szCs w:val="26"/>
        </w:rPr>
        <w:t>z dnia  29.04.</w:t>
      </w:r>
      <w:r w:rsidR="002522FB" w:rsidRPr="008D51D5">
        <w:rPr>
          <w:rFonts w:ascii="Times New Roman" w:hAnsi="Times New Roman" w:cs="Times New Roman"/>
          <w:sz w:val="26"/>
          <w:szCs w:val="26"/>
        </w:rPr>
        <w:t>2015 roku</w:t>
      </w:r>
    </w:p>
    <w:p w:rsidR="002522FB" w:rsidRPr="000B0417" w:rsidRDefault="002522FB" w:rsidP="002522FB">
      <w:pPr>
        <w:jc w:val="center"/>
        <w:rPr>
          <w:rFonts w:ascii="Times New Roman" w:hAnsi="Times New Roman" w:cs="Times New Roman"/>
          <w:sz w:val="26"/>
          <w:szCs w:val="26"/>
        </w:rPr>
      </w:pPr>
      <w:r w:rsidRPr="000B0417">
        <w:rPr>
          <w:rFonts w:ascii="Times New Roman" w:hAnsi="Times New Roman" w:cs="Times New Roman"/>
          <w:sz w:val="26"/>
          <w:szCs w:val="26"/>
        </w:rPr>
        <w:t>w sprawie przyjęcia statutu Związku Międzygminnego „</w:t>
      </w:r>
      <w:r w:rsidRPr="000B0417">
        <w:rPr>
          <w:rFonts w:ascii="Times New Roman" w:hAnsi="Times New Roman" w:cs="Times New Roman"/>
          <w:iCs/>
          <w:sz w:val="26"/>
          <w:szCs w:val="26"/>
        </w:rPr>
        <w:t>Pilski Region Gospodarki Odpadami Komunalnymi</w:t>
      </w:r>
      <w:r w:rsidRPr="000B0417">
        <w:rPr>
          <w:rFonts w:ascii="Times New Roman" w:hAnsi="Times New Roman" w:cs="Times New Roman"/>
          <w:sz w:val="26"/>
          <w:szCs w:val="26"/>
        </w:rPr>
        <w:t>”</w:t>
      </w:r>
    </w:p>
    <w:p w:rsidR="002522FB" w:rsidRPr="00FD752F" w:rsidRDefault="002522FB" w:rsidP="002522FB">
      <w:pPr>
        <w:rPr>
          <w:rFonts w:ascii="Times New Roman" w:hAnsi="Times New Roman" w:cs="Times New Roman"/>
          <w:sz w:val="26"/>
          <w:szCs w:val="26"/>
        </w:rPr>
      </w:pPr>
    </w:p>
    <w:p w:rsidR="002522FB" w:rsidRDefault="002522FB" w:rsidP="002522FB">
      <w:pPr>
        <w:jc w:val="both"/>
        <w:rPr>
          <w:rFonts w:ascii="Times New Roman" w:hAnsi="Times New Roman" w:cs="Times New Roman"/>
          <w:sz w:val="26"/>
          <w:szCs w:val="26"/>
        </w:rPr>
      </w:pPr>
      <w:r>
        <w:rPr>
          <w:rFonts w:ascii="Times New Roman" w:hAnsi="Times New Roman" w:cs="Times New Roman"/>
          <w:sz w:val="26"/>
          <w:szCs w:val="26"/>
        </w:rPr>
        <w:t>N</w:t>
      </w:r>
      <w:r w:rsidRPr="00FD752F">
        <w:rPr>
          <w:rFonts w:ascii="Times New Roman" w:hAnsi="Times New Roman" w:cs="Times New Roman"/>
          <w:sz w:val="26"/>
          <w:szCs w:val="26"/>
        </w:rPr>
        <w:t>a</w:t>
      </w:r>
      <w:r>
        <w:rPr>
          <w:rFonts w:ascii="Times New Roman" w:hAnsi="Times New Roman" w:cs="Times New Roman"/>
          <w:sz w:val="26"/>
          <w:szCs w:val="26"/>
        </w:rPr>
        <w:t xml:space="preserve"> podstawie art.18 ust. 2 pkt 12</w:t>
      </w:r>
      <w:r w:rsidRPr="00FD752F">
        <w:rPr>
          <w:rFonts w:ascii="Times New Roman" w:hAnsi="Times New Roman" w:cs="Times New Roman"/>
          <w:sz w:val="26"/>
          <w:szCs w:val="26"/>
        </w:rPr>
        <w:t xml:space="preserve"> oraz art. 67 ust. 3 ustawy z dnia 8 marca 1990 roku o samorządzie gminnym </w:t>
      </w:r>
      <w:r w:rsidRPr="00A02BF8">
        <w:rPr>
          <w:rFonts w:ascii="Times New Roman" w:hAnsi="Times New Roman" w:cs="Times New Roman"/>
          <w:sz w:val="26"/>
          <w:szCs w:val="26"/>
        </w:rPr>
        <w:t>(</w:t>
      </w:r>
      <w:proofErr w:type="spellStart"/>
      <w:r>
        <w:rPr>
          <w:rFonts w:ascii="Times New Roman" w:hAnsi="Times New Roman" w:cs="Times New Roman"/>
          <w:sz w:val="26"/>
          <w:szCs w:val="26"/>
        </w:rPr>
        <w:t>t.j</w:t>
      </w:r>
      <w:proofErr w:type="spellEnd"/>
      <w:r>
        <w:rPr>
          <w:rFonts w:ascii="Times New Roman" w:hAnsi="Times New Roman" w:cs="Times New Roman"/>
          <w:sz w:val="26"/>
          <w:szCs w:val="26"/>
        </w:rPr>
        <w:t xml:space="preserve">. </w:t>
      </w:r>
      <w:r w:rsidRPr="00A02BF8">
        <w:rPr>
          <w:rFonts w:ascii="Times New Roman" w:hAnsi="Times New Roman" w:cs="Times New Roman"/>
          <w:sz w:val="26"/>
          <w:szCs w:val="26"/>
        </w:rPr>
        <w:t xml:space="preserve">Dz. U. </w:t>
      </w:r>
      <w:r w:rsidRPr="000044F9">
        <w:rPr>
          <w:rFonts w:ascii="Times New Roman" w:hAnsi="Times New Roman" w:cs="Times New Roman"/>
          <w:sz w:val="26"/>
          <w:szCs w:val="26"/>
        </w:rPr>
        <w:t>z 2013 r. poz. 594, 1318, z 2014 r. poz. 379, 1072.</w:t>
      </w:r>
      <w:r w:rsidRPr="00FD752F">
        <w:rPr>
          <w:rFonts w:ascii="Times New Roman" w:hAnsi="Times New Roman" w:cs="Times New Roman"/>
          <w:sz w:val="26"/>
          <w:szCs w:val="26"/>
        </w:rPr>
        <w:t xml:space="preserve">) </w:t>
      </w:r>
      <w:r w:rsidR="008D51D5">
        <w:rPr>
          <w:rFonts w:ascii="Times New Roman" w:hAnsi="Times New Roman" w:cs="Times New Roman"/>
          <w:sz w:val="26"/>
          <w:szCs w:val="26"/>
        </w:rPr>
        <w:t xml:space="preserve">Rada Gminy Drawsko </w:t>
      </w:r>
      <w:r w:rsidRPr="00FD752F">
        <w:rPr>
          <w:rFonts w:ascii="Times New Roman" w:hAnsi="Times New Roman" w:cs="Times New Roman"/>
          <w:sz w:val="26"/>
          <w:szCs w:val="26"/>
        </w:rPr>
        <w:t>uchwala co następuje:</w:t>
      </w:r>
    </w:p>
    <w:p w:rsidR="002522FB" w:rsidRDefault="002522FB" w:rsidP="002522FB">
      <w:pPr>
        <w:jc w:val="both"/>
        <w:rPr>
          <w:rFonts w:ascii="Times New Roman" w:hAnsi="Times New Roman" w:cs="Times New Roman"/>
          <w:sz w:val="26"/>
          <w:szCs w:val="26"/>
        </w:rPr>
      </w:pPr>
    </w:p>
    <w:p w:rsidR="002522FB" w:rsidRPr="000044F9" w:rsidRDefault="002522FB" w:rsidP="002522FB">
      <w:pPr>
        <w:jc w:val="both"/>
        <w:rPr>
          <w:rFonts w:ascii="Times New Roman" w:hAnsi="Times New Roman" w:cs="Times New Roman"/>
          <w:sz w:val="26"/>
          <w:szCs w:val="26"/>
        </w:rPr>
      </w:pPr>
      <w:r w:rsidRPr="000044F9">
        <w:rPr>
          <w:rFonts w:ascii="Times New Roman" w:hAnsi="Times New Roman" w:cs="Times New Roman"/>
          <w:sz w:val="26"/>
          <w:szCs w:val="26"/>
        </w:rPr>
        <w:t>§ 1. Przyjmuje się statut Związku Międzygminnego „Pilski Region Gospodarki Odpadami Komunalnymi”, stanowiący załącznik nr 1 do niniejszej uchwały.</w:t>
      </w:r>
    </w:p>
    <w:p w:rsidR="002522FB" w:rsidRPr="000044F9" w:rsidRDefault="002522FB" w:rsidP="002522FB">
      <w:pPr>
        <w:jc w:val="both"/>
        <w:rPr>
          <w:rFonts w:ascii="Times New Roman" w:hAnsi="Times New Roman" w:cs="Times New Roman"/>
          <w:sz w:val="26"/>
          <w:szCs w:val="26"/>
        </w:rPr>
      </w:pPr>
    </w:p>
    <w:p w:rsidR="002522FB" w:rsidRPr="000044F9" w:rsidRDefault="002522FB" w:rsidP="002522FB">
      <w:pPr>
        <w:spacing w:after="0" w:line="240" w:lineRule="auto"/>
        <w:jc w:val="both"/>
        <w:rPr>
          <w:rFonts w:ascii="Times New Roman" w:hAnsi="Times New Roman" w:cs="Times New Roman"/>
          <w:sz w:val="26"/>
          <w:szCs w:val="26"/>
        </w:rPr>
      </w:pPr>
      <w:r w:rsidRPr="000044F9">
        <w:rPr>
          <w:rFonts w:ascii="Times New Roman" w:hAnsi="Times New Roman" w:cs="Times New Roman"/>
          <w:sz w:val="26"/>
          <w:szCs w:val="26"/>
        </w:rPr>
        <w:t xml:space="preserve">§ 2. Wykonanie uchwały powierza się </w:t>
      </w:r>
      <w:r w:rsidR="008D51D5">
        <w:rPr>
          <w:rFonts w:ascii="Times New Roman" w:hAnsi="Times New Roman" w:cs="Times New Roman"/>
          <w:sz w:val="26"/>
          <w:szCs w:val="26"/>
        </w:rPr>
        <w:t xml:space="preserve">Wójtowi Gminy Drawsko </w:t>
      </w:r>
      <w:r w:rsidRPr="000044F9">
        <w:rPr>
          <w:rFonts w:ascii="Times New Roman" w:hAnsi="Times New Roman" w:cs="Times New Roman"/>
          <w:sz w:val="26"/>
          <w:szCs w:val="26"/>
        </w:rPr>
        <w:t>oraz Zarządowi Związku Międzygminnego „Pilski Region Gospodarki Odpadami Komunalnymi”</w:t>
      </w:r>
    </w:p>
    <w:p w:rsidR="002522FB" w:rsidRPr="000044F9" w:rsidRDefault="002522FB" w:rsidP="002522FB">
      <w:pPr>
        <w:ind w:firstLine="708"/>
        <w:jc w:val="both"/>
        <w:rPr>
          <w:rFonts w:ascii="Times New Roman" w:hAnsi="Times New Roman" w:cs="Times New Roman"/>
          <w:sz w:val="26"/>
          <w:szCs w:val="26"/>
        </w:rPr>
      </w:pPr>
    </w:p>
    <w:p w:rsidR="002522FB" w:rsidRPr="000044F9" w:rsidRDefault="002522FB" w:rsidP="002522FB">
      <w:pPr>
        <w:jc w:val="both"/>
        <w:rPr>
          <w:rFonts w:ascii="Times New Roman" w:hAnsi="Times New Roman" w:cs="Times New Roman"/>
          <w:sz w:val="26"/>
          <w:szCs w:val="26"/>
        </w:rPr>
      </w:pPr>
      <w:r w:rsidRPr="000044F9">
        <w:rPr>
          <w:rFonts w:ascii="Times New Roman" w:hAnsi="Times New Roman" w:cs="Times New Roman"/>
          <w:sz w:val="26"/>
          <w:szCs w:val="26"/>
        </w:rPr>
        <w:t>§ 3. Uchwała wchodzi w życie z dniem ogłoszenia statutu w Dzienniku Urzędowym Województwa Wielkopolskiego.</w:t>
      </w:r>
    </w:p>
    <w:p w:rsidR="002522FB" w:rsidRPr="00FD752F" w:rsidRDefault="002522FB" w:rsidP="002522FB">
      <w:pPr>
        <w:jc w:val="both"/>
        <w:rPr>
          <w:rFonts w:ascii="Times New Roman" w:hAnsi="Times New Roman" w:cs="Times New Roman"/>
          <w:sz w:val="26"/>
          <w:szCs w:val="26"/>
        </w:rPr>
      </w:pPr>
    </w:p>
    <w:p w:rsidR="002522FB" w:rsidRDefault="002522FB" w:rsidP="002522FB">
      <w:r>
        <w:br w:type="page"/>
      </w:r>
    </w:p>
    <w:p w:rsidR="0002475E" w:rsidRDefault="0002475E" w:rsidP="0002475E">
      <w:pPr>
        <w:pStyle w:val="Akapitzlist1"/>
        <w:tabs>
          <w:tab w:val="left" w:pos="284"/>
        </w:tabs>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Uzasadnienie</w:t>
      </w:r>
    </w:p>
    <w:p w:rsidR="0002475E" w:rsidRDefault="0002475E" w:rsidP="0002475E">
      <w:pPr>
        <w:pStyle w:val="Akapitzlist1"/>
        <w:tabs>
          <w:tab w:val="left" w:pos="284"/>
        </w:tabs>
        <w:spacing w:after="0" w:line="240" w:lineRule="auto"/>
        <w:ind w:left="0"/>
        <w:jc w:val="center"/>
        <w:rPr>
          <w:rFonts w:ascii="Times New Roman" w:hAnsi="Times New Roman" w:cs="Times New Roman"/>
          <w:b/>
          <w:bCs/>
          <w:sz w:val="24"/>
          <w:szCs w:val="24"/>
        </w:rPr>
      </w:pPr>
      <w:r>
        <w:rPr>
          <w:rFonts w:ascii="Times New Roman" w:hAnsi="Times New Roman" w:cs="Times New Roman"/>
          <w:b/>
          <w:sz w:val="24"/>
          <w:szCs w:val="24"/>
        </w:rPr>
        <w:t xml:space="preserve">do Uchwały Nr VII/54/2015 </w:t>
      </w:r>
      <w:r>
        <w:rPr>
          <w:rFonts w:ascii="Times New Roman" w:hAnsi="Times New Roman" w:cs="Times New Roman"/>
          <w:b/>
          <w:bCs/>
          <w:sz w:val="24"/>
          <w:szCs w:val="24"/>
        </w:rPr>
        <w:t>Rady Gminy Drawsko</w:t>
      </w:r>
    </w:p>
    <w:p w:rsidR="0002475E" w:rsidRDefault="0002475E" w:rsidP="0002475E">
      <w:pPr>
        <w:pStyle w:val="Akapitzlist1"/>
        <w:tabs>
          <w:tab w:val="left" w:pos="28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z dnia 29.04.2015 roku </w:t>
      </w:r>
    </w:p>
    <w:p w:rsidR="0002475E" w:rsidRDefault="0002475E" w:rsidP="0002475E">
      <w:pPr>
        <w:pStyle w:val="Akapitzlist1"/>
        <w:tabs>
          <w:tab w:val="left" w:pos="284"/>
        </w:tabs>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w sprawie przyjęcia statutu Związku Międzygminnego „Pilski Region Gospodarki Odpadami Komunalnymi”</w:t>
      </w:r>
    </w:p>
    <w:p w:rsidR="0002475E" w:rsidRDefault="0002475E" w:rsidP="0002475E">
      <w:pPr>
        <w:pStyle w:val="Akapitzlist1"/>
        <w:tabs>
          <w:tab w:val="left" w:pos="284"/>
        </w:tabs>
        <w:spacing w:after="0" w:line="240" w:lineRule="auto"/>
        <w:ind w:left="0"/>
        <w:jc w:val="both"/>
        <w:rPr>
          <w:rFonts w:ascii="Times New Roman" w:hAnsi="Times New Roman" w:cs="Times New Roman"/>
          <w:b/>
          <w:sz w:val="24"/>
          <w:szCs w:val="24"/>
          <w:lang w:eastAsia="pl-PL"/>
        </w:rPr>
      </w:pP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Zgodnie z art. 67 ust. 3 ustawy z dnia 8 marca 1990 roku o samorządzie gminnym zmiana statutu następuje w trybie przewidzianym dla jego ustanowienia.</w:t>
      </w: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Ponadto zgodnie z</w:t>
      </w:r>
      <w:r>
        <w:rPr>
          <w:rFonts w:ascii="Times New Roman" w:hAnsi="Times New Roman" w:cs="Times New Roman"/>
          <w:b/>
          <w:sz w:val="24"/>
          <w:szCs w:val="24"/>
          <w:lang w:eastAsia="pl-PL"/>
        </w:rPr>
        <w:t xml:space="preserve"> </w:t>
      </w:r>
      <w:r>
        <w:rPr>
          <w:rFonts w:ascii="Times New Roman" w:hAnsi="Times New Roman" w:cs="Times New Roman"/>
          <w:sz w:val="24"/>
          <w:szCs w:val="24"/>
          <w:lang w:eastAsia="pl-PL"/>
        </w:rPr>
        <w:t>§ 11 ust. 2 pkt 1 w zw. z § 47 Statutu Związku do wyłącznej kompetencji Zgromadzenia należy wnioskowanie do rad gmin będących uczestnikami Związku o przyjęcie zmiany - nowego Statutu Związku.</w:t>
      </w: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Korespondencją elektroniczną z dnia 3 kwietnia 2015 roku, Biuro Związku Międzygminnego „Pilski Region Gospodarki Odpadami Komunalnymi” przekazało Wójtowi załącznik Nr 2 do podjętej w dniu 2 kwietnia 2015 roku uchwały Nr III/10/2015 Zgromadzenia Związku Międzygminnego  „Pilski Region Gospodarki Odpadami Komunalnymi” w sprawie przyjęcia Statutu Związku Międzygminnego „Pilski Region Gospodarki Odpadami Komunalnymi”, w postacie projektu uchwały Rady Gminy.</w:t>
      </w:r>
    </w:p>
    <w:p w:rsidR="0002475E" w:rsidRDefault="0002475E" w:rsidP="0002475E">
      <w:pPr>
        <w:pStyle w:val="Akapitzlist1"/>
        <w:tabs>
          <w:tab w:val="left" w:pos="284"/>
        </w:tabs>
        <w:spacing w:after="0" w:line="240" w:lineRule="auto"/>
        <w:ind w:left="0"/>
        <w:jc w:val="both"/>
        <w:rPr>
          <w:rFonts w:ascii="Times New Roman" w:hAnsi="Times New Roman" w:cs="Times New Roman"/>
          <w:bCs/>
          <w:color w:val="000000"/>
          <w:sz w:val="24"/>
          <w:szCs w:val="24"/>
        </w:rPr>
      </w:pPr>
    </w:p>
    <w:p w:rsidR="0002475E" w:rsidRDefault="0002475E" w:rsidP="0002475E">
      <w:pPr>
        <w:pStyle w:val="Akapitzlist1"/>
        <w:tabs>
          <w:tab w:val="left" w:pos="284"/>
        </w:tabs>
        <w:spacing w:after="0" w:line="240" w:lineRule="auto"/>
        <w:ind w:lef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Od czasu rejestracji </w:t>
      </w:r>
      <w:r>
        <w:rPr>
          <w:rFonts w:ascii="Times New Roman" w:hAnsi="Times New Roman" w:cs="Times New Roman"/>
          <w:bCs/>
          <w:i/>
          <w:color w:val="000000"/>
          <w:sz w:val="24"/>
          <w:szCs w:val="24"/>
        </w:rPr>
        <w:t>Związku</w:t>
      </w:r>
      <w:r>
        <w:rPr>
          <w:rFonts w:ascii="Times New Roman" w:hAnsi="Times New Roman" w:cs="Times New Roman"/>
          <w:bCs/>
          <w:color w:val="000000"/>
          <w:sz w:val="24"/>
          <w:szCs w:val="24"/>
        </w:rPr>
        <w:t xml:space="preserve"> jego Statut był trzykrotnie nowelizowany:</w:t>
      </w:r>
    </w:p>
    <w:p w:rsidR="0002475E" w:rsidRDefault="0002475E" w:rsidP="0002475E">
      <w:pPr>
        <w:pStyle w:val="Akapitzlist1"/>
        <w:numPr>
          <w:ilvl w:val="1"/>
          <w:numId w:val="24"/>
        </w:numPr>
        <w:autoSpaceDE w:val="0"/>
        <w:autoSpaceDN w:val="0"/>
        <w:adjustRightInd w:val="0"/>
        <w:spacing w:after="0" w:line="240" w:lineRule="auto"/>
        <w:ind w:left="426" w:hanging="426"/>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obwieszenie Wojewody Wielkopolskiego z dnia 9 kwietnia 2013 r. w sprawie ogłoszenia zmiany Statutu Związku Międzygminnego "Pilski Region Gospodarki Komunalnej" z siedzibą w Pile (Dz. Urz. Woj. </w:t>
      </w:r>
      <w:proofErr w:type="spellStart"/>
      <w:r>
        <w:rPr>
          <w:rFonts w:ascii="Times New Roman" w:hAnsi="Times New Roman" w:cs="Times New Roman"/>
          <w:sz w:val="24"/>
          <w:szCs w:val="24"/>
          <w:lang w:eastAsia="pl-PL"/>
        </w:rPr>
        <w:t>Wielk</w:t>
      </w:r>
      <w:proofErr w:type="spellEnd"/>
      <w:r>
        <w:rPr>
          <w:rFonts w:ascii="Times New Roman" w:hAnsi="Times New Roman" w:cs="Times New Roman"/>
          <w:sz w:val="24"/>
          <w:szCs w:val="24"/>
          <w:lang w:eastAsia="pl-PL"/>
        </w:rPr>
        <w:t>. z dnia 9 kwietnia 2013r., poz. 2804) – zmiana była związana z przyjęciem w skład związku Gminy Okonek;</w:t>
      </w:r>
    </w:p>
    <w:p w:rsidR="0002475E" w:rsidRDefault="0002475E" w:rsidP="0002475E">
      <w:pPr>
        <w:pStyle w:val="Default"/>
        <w:numPr>
          <w:ilvl w:val="0"/>
          <w:numId w:val="25"/>
        </w:numPr>
        <w:ind w:left="426"/>
        <w:jc w:val="both"/>
        <w:rPr>
          <w:rFonts w:ascii="Times New Roman" w:hAnsi="Times New Roman" w:cs="Times New Roman"/>
          <w:color w:val="auto"/>
          <w:lang w:eastAsia="pl-PL"/>
        </w:rPr>
      </w:pPr>
      <w:r>
        <w:rPr>
          <w:rFonts w:ascii="Times New Roman" w:hAnsi="Times New Roman" w:cs="Times New Roman"/>
          <w:color w:val="auto"/>
          <w:lang w:eastAsia="pl-PL"/>
        </w:rPr>
        <w:t xml:space="preserve">obwieszenie Wojewody Wielkopolskiego z dnia 20 listopada 2013 r. w sprawie ogłoszenia zmiany Statutu Związku Międzygminnego "Pilski Region Gospodarki Komunalnej" z siedzibą w Pile (Dz. Urz. Woj. </w:t>
      </w:r>
      <w:proofErr w:type="spellStart"/>
      <w:r>
        <w:rPr>
          <w:rFonts w:ascii="Times New Roman" w:hAnsi="Times New Roman" w:cs="Times New Roman"/>
          <w:color w:val="auto"/>
          <w:lang w:eastAsia="pl-PL"/>
        </w:rPr>
        <w:t>Wielk</w:t>
      </w:r>
      <w:proofErr w:type="spellEnd"/>
      <w:r>
        <w:rPr>
          <w:rFonts w:ascii="Times New Roman" w:hAnsi="Times New Roman" w:cs="Times New Roman"/>
          <w:color w:val="auto"/>
          <w:lang w:eastAsia="pl-PL"/>
        </w:rPr>
        <w:t xml:space="preserve">. z dnia 25 listopada 2013r., poz. 6574) – zmiany były związane z wątpliwościami, jakie pojawiły się na etapie pierwotnej procedury rejestracyjnej </w:t>
      </w:r>
      <w:r>
        <w:rPr>
          <w:rFonts w:ascii="Times New Roman" w:hAnsi="Times New Roman" w:cs="Times New Roman"/>
          <w:i/>
          <w:color w:val="auto"/>
          <w:lang w:eastAsia="pl-PL"/>
        </w:rPr>
        <w:t>Związku</w:t>
      </w:r>
      <w:r>
        <w:rPr>
          <w:rFonts w:ascii="Times New Roman" w:hAnsi="Times New Roman" w:cs="Times New Roman"/>
          <w:color w:val="auto"/>
          <w:lang w:eastAsia="pl-PL"/>
        </w:rPr>
        <w:t>, a których wcześniejsze usunięcie nie było możliwe z uwagi na pilną potrzebę wdrożenia na terenie gmin członkowskich nowego systemu gospodarki odpadami komunalnymi;</w:t>
      </w:r>
    </w:p>
    <w:p w:rsidR="0002475E" w:rsidRDefault="0002475E" w:rsidP="0002475E">
      <w:pPr>
        <w:pStyle w:val="Default"/>
        <w:numPr>
          <w:ilvl w:val="0"/>
          <w:numId w:val="25"/>
        </w:numPr>
        <w:ind w:left="426"/>
        <w:jc w:val="both"/>
        <w:rPr>
          <w:rFonts w:ascii="Times New Roman" w:hAnsi="Times New Roman" w:cs="Times New Roman"/>
          <w:color w:val="auto"/>
          <w:lang w:eastAsia="pl-PL"/>
        </w:rPr>
      </w:pPr>
      <w:r>
        <w:rPr>
          <w:rFonts w:ascii="Times New Roman" w:hAnsi="Times New Roman" w:cs="Times New Roman"/>
          <w:color w:val="auto"/>
          <w:lang w:eastAsia="pl-PL"/>
        </w:rPr>
        <w:t xml:space="preserve">obwieszenie Wojewody Wielkopolskiego z dnia 8 września 2014 r. ogłoszenia zmiany Statutu Związku Międzygminnego "Pilski Region Gospodarki Komunalnej" z siedzibą w Pile (Dz. Urz. Woj. </w:t>
      </w:r>
      <w:proofErr w:type="spellStart"/>
      <w:r>
        <w:rPr>
          <w:rFonts w:ascii="Times New Roman" w:hAnsi="Times New Roman" w:cs="Times New Roman"/>
          <w:color w:val="auto"/>
          <w:lang w:eastAsia="pl-PL"/>
        </w:rPr>
        <w:t>Wielk</w:t>
      </w:r>
      <w:proofErr w:type="spellEnd"/>
      <w:r>
        <w:rPr>
          <w:rFonts w:ascii="Times New Roman" w:hAnsi="Times New Roman" w:cs="Times New Roman"/>
          <w:color w:val="auto"/>
          <w:lang w:eastAsia="pl-PL"/>
        </w:rPr>
        <w:t xml:space="preserve">. z dnia 8 września 2014r., poz. 4741) – zmiany miały na celu aktualizację postanowień Statutu w związku ze zmieniającymi się przepisami prawa oraz dalszymi doświadczeniami związanymi z funkcjonowaniem Związku. Zmiany związane były także z wystąpieniem ze </w:t>
      </w:r>
      <w:r>
        <w:rPr>
          <w:rFonts w:ascii="Times New Roman" w:hAnsi="Times New Roman" w:cs="Times New Roman"/>
          <w:i/>
          <w:color w:val="auto"/>
          <w:lang w:eastAsia="pl-PL"/>
        </w:rPr>
        <w:t>Związku</w:t>
      </w:r>
      <w:r>
        <w:rPr>
          <w:rFonts w:ascii="Times New Roman" w:hAnsi="Times New Roman" w:cs="Times New Roman"/>
          <w:color w:val="auto"/>
          <w:lang w:eastAsia="pl-PL"/>
        </w:rPr>
        <w:t xml:space="preserve"> gminy Szydłowo.</w:t>
      </w:r>
    </w:p>
    <w:p w:rsidR="0002475E" w:rsidRDefault="0002475E" w:rsidP="0002475E">
      <w:pPr>
        <w:autoSpaceDE w:val="0"/>
        <w:autoSpaceDN w:val="0"/>
        <w:adjustRightInd w:val="0"/>
        <w:spacing w:after="0" w:line="240" w:lineRule="auto"/>
        <w:rPr>
          <w:rFonts w:ascii="Times New Roman" w:hAnsi="Times New Roman" w:cs="Times New Roman"/>
          <w:sz w:val="24"/>
          <w:szCs w:val="24"/>
          <w:lang w:eastAsia="pl-PL"/>
        </w:rPr>
      </w:pP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t xml:space="preserve">Po przeszło dwóch latach funkcjonowania Związku postanowiono, opierając się na zdobytym doświadczeniu, usprawnić funkcjonowanie </w:t>
      </w:r>
      <w:r>
        <w:rPr>
          <w:rFonts w:ascii="Times New Roman" w:hAnsi="Times New Roman" w:cs="Times New Roman"/>
          <w:i/>
          <w:sz w:val="24"/>
          <w:szCs w:val="24"/>
          <w:lang w:eastAsia="pl-PL"/>
        </w:rPr>
        <w:t>Związku</w:t>
      </w:r>
      <w:r>
        <w:rPr>
          <w:rFonts w:ascii="Times New Roman" w:hAnsi="Times New Roman" w:cs="Times New Roman"/>
          <w:sz w:val="24"/>
          <w:szCs w:val="24"/>
          <w:lang w:eastAsia="pl-PL"/>
        </w:rPr>
        <w:t xml:space="preserve"> poprzez przyjęcie jego nowego statutu. Konieczność podjęcia nowego statutu </w:t>
      </w:r>
      <w:r>
        <w:rPr>
          <w:rFonts w:ascii="Times New Roman" w:hAnsi="Times New Roman" w:cs="Times New Roman"/>
          <w:i/>
          <w:sz w:val="24"/>
          <w:szCs w:val="24"/>
          <w:lang w:eastAsia="pl-PL"/>
        </w:rPr>
        <w:t>Związku</w:t>
      </w:r>
      <w:r>
        <w:rPr>
          <w:rFonts w:ascii="Times New Roman" w:hAnsi="Times New Roman" w:cs="Times New Roman"/>
          <w:sz w:val="24"/>
          <w:szCs w:val="24"/>
          <w:lang w:eastAsia="pl-PL"/>
        </w:rPr>
        <w:t xml:space="preserve"> wynika również z dużej ilości nowelizacji ustawy z dnia 13 września 1996 r. o utrzymaniu czystości i porządku w gminach (tekst jedn. Dz. U. z 2013 r. poz. 1399 z </w:t>
      </w:r>
      <w:proofErr w:type="spellStart"/>
      <w:r>
        <w:rPr>
          <w:rFonts w:ascii="Times New Roman" w:hAnsi="Times New Roman" w:cs="Times New Roman"/>
          <w:sz w:val="24"/>
          <w:szCs w:val="24"/>
          <w:lang w:eastAsia="pl-PL"/>
        </w:rPr>
        <w:t>późn</w:t>
      </w:r>
      <w:proofErr w:type="spellEnd"/>
      <w:r>
        <w:rPr>
          <w:rFonts w:ascii="Times New Roman" w:hAnsi="Times New Roman" w:cs="Times New Roman"/>
          <w:sz w:val="24"/>
          <w:szCs w:val="24"/>
          <w:lang w:eastAsia="pl-PL"/>
        </w:rPr>
        <w:t xml:space="preserve">. zm.) [dalej: </w:t>
      </w:r>
      <w:proofErr w:type="spellStart"/>
      <w:r>
        <w:rPr>
          <w:rFonts w:ascii="Times New Roman" w:hAnsi="Times New Roman" w:cs="Times New Roman"/>
          <w:sz w:val="24"/>
          <w:szCs w:val="24"/>
          <w:lang w:eastAsia="pl-PL"/>
        </w:rPr>
        <w:t>u.c.p.g</w:t>
      </w:r>
      <w:proofErr w:type="spellEnd"/>
      <w:r>
        <w:rPr>
          <w:rFonts w:ascii="Times New Roman" w:hAnsi="Times New Roman" w:cs="Times New Roman"/>
          <w:sz w:val="24"/>
          <w:szCs w:val="24"/>
          <w:lang w:eastAsia="pl-PL"/>
        </w:rPr>
        <w:t>.], dokonanych od dnia rejestracji Związku przez ustawodawcę.</w:t>
      </w: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t xml:space="preserve">Jednocześnie przygotowanie projektu nowego Statutu Związku wynika z § 84 załącznika do </w:t>
      </w:r>
      <w:r>
        <w:rPr>
          <w:rFonts w:ascii="Times New Roman" w:hAnsi="Times New Roman" w:cs="Times New Roman"/>
          <w:sz w:val="24"/>
          <w:szCs w:val="24"/>
        </w:rPr>
        <w:t>rozporządzenia Prezesa Rady Ministrów z dnia 20 czerwca 2002 r. w sprawie „Zasad Techniki Prawodawczej” (Dz. U. z 2002 r. Nr 100, poz. 908)</w:t>
      </w:r>
      <w:r>
        <w:rPr>
          <w:rStyle w:val="Odwoanieprzypisudolnego"/>
          <w:sz w:val="24"/>
          <w:szCs w:val="24"/>
        </w:rPr>
        <w:footnoteReference w:id="1"/>
      </w:r>
      <w:r>
        <w:rPr>
          <w:rFonts w:ascii="Times New Roman" w:hAnsi="Times New Roman" w:cs="Times New Roman"/>
          <w:sz w:val="24"/>
          <w:szCs w:val="24"/>
        </w:rPr>
        <w:t>, który stanowi, iż „</w:t>
      </w:r>
      <w:r>
        <w:rPr>
          <w:rFonts w:ascii="Times New Roman" w:hAnsi="Times New Roman" w:cs="Times New Roman"/>
          <w:i/>
          <w:sz w:val="24"/>
          <w:szCs w:val="24"/>
        </w:rPr>
        <w:t>jeżeli zmiany wprowadzone w ustawie</w:t>
      </w:r>
      <w:r>
        <w:rPr>
          <w:rFonts w:ascii="Times New Roman" w:hAnsi="Times New Roman" w:cs="Times New Roman"/>
          <w:sz w:val="24"/>
          <w:szCs w:val="24"/>
        </w:rPr>
        <w:t xml:space="preserve"> [odpowiednio akcie prawa miejscowego – przyp. własny]</w:t>
      </w:r>
      <w:r>
        <w:rPr>
          <w:rFonts w:ascii="Times New Roman" w:hAnsi="Times New Roman" w:cs="Times New Roman"/>
          <w:i/>
          <w:sz w:val="24"/>
          <w:szCs w:val="24"/>
        </w:rPr>
        <w:t xml:space="preserve"> miałyby być liczne albo miałyby naruszać konstrukcję lub spójność ustawy </w:t>
      </w:r>
      <w:r>
        <w:rPr>
          <w:rFonts w:ascii="Times New Roman" w:hAnsi="Times New Roman" w:cs="Times New Roman"/>
          <w:sz w:val="24"/>
          <w:szCs w:val="24"/>
        </w:rPr>
        <w:lastRenderedPageBreak/>
        <w:t xml:space="preserve">[odpowiednio akt prawa miejscowego – przyp. własny] </w:t>
      </w:r>
      <w:r>
        <w:rPr>
          <w:rFonts w:ascii="Times New Roman" w:hAnsi="Times New Roman" w:cs="Times New Roman"/>
          <w:i/>
          <w:sz w:val="24"/>
          <w:szCs w:val="24"/>
        </w:rPr>
        <w:t xml:space="preserve">albo gdy ustawa </w:t>
      </w:r>
      <w:r>
        <w:rPr>
          <w:rFonts w:ascii="Times New Roman" w:hAnsi="Times New Roman" w:cs="Times New Roman"/>
          <w:sz w:val="24"/>
          <w:szCs w:val="24"/>
        </w:rPr>
        <w:t xml:space="preserve">[odpowiednio akt prawa miejscowego – przyp. własny] </w:t>
      </w:r>
      <w:r>
        <w:rPr>
          <w:rFonts w:ascii="Times New Roman" w:hAnsi="Times New Roman" w:cs="Times New Roman"/>
          <w:i/>
          <w:sz w:val="24"/>
          <w:szCs w:val="24"/>
        </w:rPr>
        <w:t xml:space="preserve">była już poprzednio wielokrotnie nowelizowana, opracuje się projekt nowej ustawy </w:t>
      </w:r>
      <w:r>
        <w:rPr>
          <w:rFonts w:ascii="Times New Roman" w:hAnsi="Times New Roman" w:cs="Times New Roman"/>
          <w:sz w:val="24"/>
          <w:szCs w:val="24"/>
        </w:rPr>
        <w:t>[odpowiednio aktu prawa miejscowego – przyp. własny]”.</w:t>
      </w: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Projekt Statutu Związku reguluje wszystkie zagadnienia określone w art. 67 ust. 2 ustawy z dnia 8 marca 1990 roku o samorządzie gminnym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 U. z 2013r., poz. 594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[dalej: </w:t>
      </w:r>
      <w:proofErr w:type="spellStart"/>
      <w:r>
        <w:rPr>
          <w:rFonts w:ascii="Times New Roman" w:hAnsi="Times New Roman" w:cs="Times New Roman"/>
          <w:sz w:val="24"/>
          <w:szCs w:val="24"/>
        </w:rPr>
        <w:t>u.s.g</w:t>
      </w:r>
      <w:proofErr w:type="spellEnd"/>
      <w:r>
        <w:rPr>
          <w:rFonts w:ascii="Times New Roman" w:hAnsi="Times New Roman" w:cs="Times New Roman"/>
          <w:sz w:val="24"/>
          <w:szCs w:val="24"/>
        </w:rPr>
        <w:t>.].</w:t>
      </w: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p>
    <w:p w:rsidR="0002475E" w:rsidRDefault="0002475E" w:rsidP="0002475E">
      <w:pPr>
        <w:pStyle w:val="Akapitzlist1"/>
        <w:numPr>
          <w:ilvl w:val="3"/>
          <w:numId w:val="26"/>
        </w:numPr>
        <w:spacing w:after="0" w:line="240" w:lineRule="auto"/>
        <w:ind w:left="0" w:firstLine="0"/>
        <w:jc w:val="both"/>
        <w:rPr>
          <w:rFonts w:ascii="Times New Roman" w:hAnsi="Times New Roman" w:cs="Times New Roman"/>
          <w:b/>
          <w:sz w:val="24"/>
          <w:szCs w:val="24"/>
          <w:lang w:eastAsia="pl-PL"/>
        </w:rPr>
      </w:pPr>
      <w:r>
        <w:rPr>
          <w:rFonts w:ascii="Times New Roman" w:hAnsi="Times New Roman" w:cs="Times New Roman"/>
          <w:b/>
          <w:sz w:val="24"/>
          <w:szCs w:val="24"/>
          <w:lang w:eastAsia="pl-PL"/>
        </w:rPr>
        <w:t>Uwagi szczegółowe</w:t>
      </w: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t>Projekt nowego Statutu Związku składa się z 55 paragrafów pogrupowanych w 11 rozdziałach:</w:t>
      </w:r>
    </w:p>
    <w:p w:rsidR="0002475E" w:rsidRDefault="0002475E" w:rsidP="0002475E">
      <w:pPr>
        <w:pStyle w:val="Akapitzlist1"/>
        <w:numPr>
          <w:ilvl w:val="0"/>
          <w:numId w:val="27"/>
        </w:numPr>
        <w:tabs>
          <w:tab w:val="left" w:pos="284"/>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Rozdział 1 - Postanowienia ogólne (§1 – §2);</w:t>
      </w:r>
    </w:p>
    <w:p w:rsidR="0002475E" w:rsidRDefault="0002475E" w:rsidP="0002475E">
      <w:pPr>
        <w:pStyle w:val="Akapitzlist1"/>
        <w:numPr>
          <w:ilvl w:val="0"/>
          <w:numId w:val="27"/>
        </w:numPr>
        <w:tabs>
          <w:tab w:val="left" w:pos="284"/>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Rozdział 2 - </w:t>
      </w:r>
      <w:r>
        <w:rPr>
          <w:rFonts w:ascii="Times New Roman" w:hAnsi="Times New Roman" w:cs="Times New Roman"/>
          <w:bCs/>
          <w:sz w:val="24"/>
          <w:szCs w:val="24"/>
          <w:lang w:eastAsia="pl-PL"/>
        </w:rPr>
        <w:t xml:space="preserve">Zadania Związku </w:t>
      </w:r>
      <w:r>
        <w:rPr>
          <w:rFonts w:ascii="Times New Roman" w:hAnsi="Times New Roman" w:cs="Times New Roman"/>
          <w:sz w:val="24"/>
          <w:szCs w:val="24"/>
          <w:lang w:eastAsia="pl-PL"/>
        </w:rPr>
        <w:t>(§3 – §6);</w:t>
      </w:r>
    </w:p>
    <w:p w:rsidR="0002475E" w:rsidRDefault="0002475E" w:rsidP="0002475E">
      <w:pPr>
        <w:pStyle w:val="Akapitzlist1"/>
        <w:numPr>
          <w:ilvl w:val="0"/>
          <w:numId w:val="27"/>
        </w:numPr>
        <w:tabs>
          <w:tab w:val="left" w:pos="284"/>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Rozdział 3 - </w:t>
      </w:r>
      <w:r>
        <w:rPr>
          <w:rFonts w:ascii="Times New Roman" w:hAnsi="Times New Roman" w:cs="Times New Roman"/>
          <w:bCs/>
          <w:sz w:val="24"/>
          <w:szCs w:val="24"/>
          <w:lang w:eastAsia="pl-PL"/>
        </w:rPr>
        <w:t xml:space="preserve">Organy Związku </w:t>
      </w:r>
      <w:r>
        <w:rPr>
          <w:rFonts w:ascii="Times New Roman" w:hAnsi="Times New Roman" w:cs="Times New Roman"/>
          <w:sz w:val="24"/>
          <w:szCs w:val="24"/>
          <w:lang w:eastAsia="pl-PL"/>
        </w:rPr>
        <w:t>(§7 – §8);</w:t>
      </w:r>
    </w:p>
    <w:p w:rsidR="0002475E" w:rsidRDefault="0002475E" w:rsidP="0002475E">
      <w:pPr>
        <w:pStyle w:val="Akapitzlist1"/>
        <w:numPr>
          <w:ilvl w:val="0"/>
          <w:numId w:val="27"/>
        </w:numPr>
        <w:tabs>
          <w:tab w:val="left" w:pos="284"/>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Rozdział 4 – Zgromadzenie Związku (§9 – §22);</w:t>
      </w:r>
    </w:p>
    <w:p w:rsidR="0002475E" w:rsidRDefault="0002475E" w:rsidP="0002475E">
      <w:pPr>
        <w:pStyle w:val="Akapitzlist1"/>
        <w:numPr>
          <w:ilvl w:val="0"/>
          <w:numId w:val="27"/>
        </w:numPr>
        <w:tabs>
          <w:tab w:val="left" w:pos="284"/>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Rozdział 5 – Zarząd Związku (§23 – §28);</w:t>
      </w:r>
    </w:p>
    <w:p w:rsidR="0002475E" w:rsidRDefault="0002475E" w:rsidP="0002475E">
      <w:pPr>
        <w:pStyle w:val="Akapitzlist1"/>
        <w:numPr>
          <w:ilvl w:val="0"/>
          <w:numId w:val="27"/>
        </w:numPr>
        <w:tabs>
          <w:tab w:val="left" w:pos="284"/>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Rozdział 6 – Biuro Związku (§29);</w:t>
      </w:r>
    </w:p>
    <w:p w:rsidR="0002475E" w:rsidRDefault="0002475E" w:rsidP="0002475E">
      <w:pPr>
        <w:pStyle w:val="Akapitzlist1"/>
        <w:numPr>
          <w:ilvl w:val="0"/>
          <w:numId w:val="27"/>
        </w:numPr>
        <w:tabs>
          <w:tab w:val="left" w:pos="284"/>
        </w:tabs>
        <w:spacing w:after="0" w:line="240" w:lineRule="auto"/>
        <w:jc w:val="both"/>
        <w:rPr>
          <w:rFonts w:ascii="Times New Roman" w:hAnsi="Times New Roman" w:cs="Times New Roman"/>
          <w:sz w:val="24"/>
          <w:szCs w:val="24"/>
          <w:lang w:eastAsia="pl-PL"/>
        </w:rPr>
      </w:pPr>
      <w:r>
        <w:rPr>
          <w:rFonts w:ascii="Times New Roman" w:hAnsi="Times New Roman" w:cs="Times New Roman"/>
          <w:bCs/>
          <w:sz w:val="24"/>
          <w:szCs w:val="24"/>
          <w:lang w:eastAsia="pl-PL"/>
        </w:rPr>
        <w:t xml:space="preserve">Rozdział 7 - Mienie i gospodarka finansowa Związku </w:t>
      </w:r>
      <w:r>
        <w:rPr>
          <w:rFonts w:ascii="Times New Roman" w:hAnsi="Times New Roman" w:cs="Times New Roman"/>
          <w:sz w:val="24"/>
          <w:szCs w:val="24"/>
          <w:lang w:eastAsia="pl-PL"/>
        </w:rPr>
        <w:t>(§30 – §37);</w:t>
      </w:r>
    </w:p>
    <w:p w:rsidR="0002475E" w:rsidRDefault="0002475E" w:rsidP="0002475E">
      <w:pPr>
        <w:pStyle w:val="Akapitzlist1"/>
        <w:numPr>
          <w:ilvl w:val="0"/>
          <w:numId w:val="27"/>
        </w:numPr>
        <w:tabs>
          <w:tab w:val="left" w:pos="284"/>
        </w:tabs>
        <w:spacing w:after="0" w:line="240" w:lineRule="auto"/>
        <w:jc w:val="both"/>
        <w:rPr>
          <w:rFonts w:ascii="Times New Roman" w:hAnsi="Times New Roman" w:cs="Times New Roman"/>
          <w:sz w:val="24"/>
          <w:szCs w:val="24"/>
          <w:lang w:eastAsia="pl-PL"/>
        </w:rPr>
      </w:pPr>
      <w:r>
        <w:rPr>
          <w:rFonts w:ascii="Times New Roman" w:hAnsi="Times New Roman" w:cs="Times New Roman"/>
          <w:bCs/>
          <w:sz w:val="24"/>
          <w:szCs w:val="24"/>
          <w:lang w:eastAsia="pl-PL"/>
        </w:rPr>
        <w:t>Rozdział 8 - Zasady korzystania z obiektów i urządzeń Związku (</w:t>
      </w:r>
      <w:r>
        <w:rPr>
          <w:rFonts w:ascii="Times New Roman" w:hAnsi="Times New Roman" w:cs="Times New Roman"/>
          <w:sz w:val="24"/>
          <w:szCs w:val="24"/>
          <w:lang w:eastAsia="pl-PL"/>
        </w:rPr>
        <w:t>§38 – §39);</w:t>
      </w:r>
    </w:p>
    <w:p w:rsidR="0002475E" w:rsidRDefault="0002475E" w:rsidP="0002475E">
      <w:pPr>
        <w:pStyle w:val="Akapitzlist1"/>
        <w:numPr>
          <w:ilvl w:val="0"/>
          <w:numId w:val="27"/>
        </w:numPr>
        <w:tabs>
          <w:tab w:val="left" w:pos="284"/>
        </w:tabs>
        <w:spacing w:after="0" w:line="240" w:lineRule="auto"/>
        <w:jc w:val="both"/>
        <w:rPr>
          <w:rFonts w:ascii="Times New Roman" w:hAnsi="Times New Roman" w:cs="Times New Roman"/>
          <w:sz w:val="24"/>
          <w:szCs w:val="24"/>
          <w:lang w:eastAsia="pl-PL"/>
        </w:rPr>
      </w:pPr>
      <w:r>
        <w:rPr>
          <w:rFonts w:ascii="Times New Roman" w:hAnsi="Times New Roman" w:cs="Times New Roman"/>
          <w:bCs/>
          <w:sz w:val="24"/>
          <w:szCs w:val="24"/>
          <w:lang w:eastAsia="pl-PL"/>
        </w:rPr>
        <w:t>Rozdział 9 - Zasady przystępowania i występowania Uczestników Związku (</w:t>
      </w:r>
      <w:r>
        <w:rPr>
          <w:rFonts w:ascii="Times New Roman" w:hAnsi="Times New Roman" w:cs="Times New Roman"/>
          <w:sz w:val="24"/>
          <w:szCs w:val="24"/>
          <w:lang w:eastAsia="pl-PL"/>
        </w:rPr>
        <w:t>§40 – §47);</w:t>
      </w:r>
    </w:p>
    <w:p w:rsidR="0002475E" w:rsidRDefault="0002475E" w:rsidP="0002475E">
      <w:pPr>
        <w:pStyle w:val="Akapitzlist1"/>
        <w:numPr>
          <w:ilvl w:val="0"/>
          <w:numId w:val="27"/>
        </w:numPr>
        <w:tabs>
          <w:tab w:val="left" w:pos="284"/>
        </w:tabs>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Rozdział 10 – Likwidacja Związku </w:t>
      </w:r>
      <w:r>
        <w:rPr>
          <w:rFonts w:ascii="Times New Roman" w:hAnsi="Times New Roman" w:cs="Times New Roman"/>
          <w:bCs/>
          <w:sz w:val="24"/>
          <w:szCs w:val="24"/>
          <w:lang w:eastAsia="pl-PL"/>
        </w:rPr>
        <w:t>(</w:t>
      </w:r>
      <w:r>
        <w:rPr>
          <w:rFonts w:ascii="Times New Roman" w:hAnsi="Times New Roman" w:cs="Times New Roman"/>
          <w:sz w:val="24"/>
          <w:szCs w:val="24"/>
          <w:lang w:eastAsia="pl-PL"/>
        </w:rPr>
        <w:t>§48 – §52);</w:t>
      </w:r>
    </w:p>
    <w:p w:rsidR="0002475E" w:rsidRDefault="0002475E" w:rsidP="0002475E">
      <w:pPr>
        <w:pStyle w:val="Akapitzlist1"/>
        <w:numPr>
          <w:ilvl w:val="0"/>
          <w:numId w:val="27"/>
        </w:numPr>
        <w:tabs>
          <w:tab w:val="left" w:pos="284"/>
        </w:tabs>
        <w:spacing w:after="0" w:line="240" w:lineRule="auto"/>
        <w:jc w:val="both"/>
        <w:rPr>
          <w:rFonts w:ascii="Times New Roman" w:hAnsi="Times New Roman" w:cs="Times New Roman"/>
          <w:sz w:val="24"/>
          <w:szCs w:val="24"/>
          <w:lang w:eastAsia="pl-PL"/>
        </w:rPr>
      </w:pPr>
      <w:r>
        <w:rPr>
          <w:rFonts w:ascii="Times New Roman" w:hAnsi="Times New Roman" w:cs="Times New Roman"/>
          <w:bCs/>
          <w:sz w:val="24"/>
          <w:szCs w:val="24"/>
          <w:lang w:eastAsia="pl-PL"/>
        </w:rPr>
        <w:t>Rozdział 11 - Postanowienia końcowe</w:t>
      </w:r>
      <w:r>
        <w:rPr>
          <w:rFonts w:ascii="Times New Roman" w:hAnsi="Times New Roman" w:cs="Times New Roman"/>
          <w:sz w:val="24"/>
          <w:szCs w:val="24"/>
          <w:lang w:eastAsia="pl-PL"/>
        </w:rPr>
        <w:t xml:space="preserve"> </w:t>
      </w:r>
      <w:r>
        <w:rPr>
          <w:rFonts w:ascii="Times New Roman" w:hAnsi="Times New Roman" w:cs="Times New Roman"/>
          <w:bCs/>
          <w:sz w:val="24"/>
          <w:szCs w:val="24"/>
          <w:lang w:eastAsia="pl-PL"/>
        </w:rPr>
        <w:t>(</w:t>
      </w:r>
      <w:r>
        <w:rPr>
          <w:rFonts w:ascii="Times New Roman" w:hAnsi="Times New Roman" w:cs="Times New Roman"/>
          <w:sz w:val="24"/>
          <w:szCs w:val="24"/>
          <w:lang w:eastAsia="pl-PL"/>
        </w:rPr>
        <w:t>§53 – §55).</w:t>
      </w:r>
      <w:r>
        <w:rPr>
          <w:rFonts w:ascii="Times New Roman" w:hAnsi="Times New Roman" w:cs="Times New Roman"/>
          <w:sz w:val="24"/>
          <w:szCs w:val="24"/>
          <w:lang w:eastAsia="pl-PL"/>
        </w:rPr>
        <w:tab/>
      </w:r>
    </w:p>
    <w:p w:rsidR="0002475E" w:rsidRDefault="0002475E" w:rsidP="0002475E">
      <w:pPr>
        <w:pStyle w:val="Akapitzlist1"/>
        <w:tabs>
          <w:tab w:val="left" w:pos="284"/>
        </w:tabs>
        <w:spacing w:after="0" w:line="240" w:lineRule="auto"/>
        <w:jc w:val="both"/>
        <w:rPr>
          <w:rFonts w:ascii="Times New Roman" w:hAnsi="Times New Roman" w:cs="Times New Roman"/>
          <w:sz w:val="24"/>
          <w:szCs w:val="24"/>
          <w:lang w:eastAsia="pl-PL"/>
        </w:rPr>
      </w:pP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t xml:space="preserve">W </w:t>
      </w:r>
      <w:r>
        <w:rPr>
          <w:rFonts w:ascii="Times New Roman" w:hAnsi="Times New Roman" w:cs="Times New Roman"/>
          <w:b/>
          <w:sz w:val="24"/>
          <w:szCs w:val="24"/>
          <w:lang w:eastAsia="pl-PL"/>
        </w:rPr>
        <w:t>Rozdziale 1</w:t>
      </w:r>
      <w:r>
        <w:rPr>
          <w:rFonts w:ascii="Times New Roman" w:hAnsi="Times New Roman" w:cs="Times New Roman"/>
          <w:sz w:val="24"/>
          <w:szCs w:val="24"/>
          <w:lang w:eastAsia="pl-PL"/>
        </w:rPr>
        <w:t xml:space="preserve"> określono nazwę </w:t>
      </w:r>
      <w:r>
        <w:rPr>
          <w:rFonts w:ascii="Times New Roman" w:hAnsi="Times New Roman" w:cs="Times New Roman"/>
          <w:i/>
          <w:sz w:val="24"/>
          <w:szCs w:val="24"/>
          <w:lang w:eastAsia="pl-PL"/>
        </w:rPr>
        <w:t>Związku</w:t>
      </w:r>
      <w:r>
        <w:rPr>
          <w:rFonts w:ascii="Times New Roman" w:hAnsi="Times New Roman" w:cs="Times New Roman"/>
          <w:sz w:val="24"/>
          <w:szCs w:val="24"/>
          <w:lang w:eastAsia="pl-PL"/>
        </w:rPr>
        <w:t xml:space="preserve"> (w tym nazwę skróconą), jego siedzibę oraz czas na jaki został utworzony (czas trwania związku). Wskazano w nim także gminy członkowskie </w:t>
      </w:r>
      <w:r>
        <w:rPr>
          <w:rFonts w:ascii="Times New Roman" w:hAnsi="Times New Roman" w:cs="Times New Roman"/>
          <w:i/>
          <w:sz w:val="24"/>
          <w:szCs w:val="24"/>
          <w:lang w:eastAsia="pl-PL"/>
        </w:rPr>
        <w:t>Związku</w:t>
      </w:r>
      <w:r>
        <w:rPr>
          <w:rFonts w:ascii="Times New Roman" w:hAnsi="Times New Roman" w:cs="Times New Roman"/>
          <w:sz w:val="24"/>
          <w:szCs w:val="24"/>
          <w:lang w:eastAsia="pl-PL"/>
        </w:rPr>
        <w:t xml:space="preserve"> w kolejności alfabetycznej. Przepisy zawarte w tym rozdziale stanowią powtórzenie wcześniejszych regulacji obowiązujących na podstawie aktualnego </w:t>
      </w:r>
      <w:r>
        <w:rPr>
          <w:rFonts w:ascii="Times New Roman" w:hAnsi="Times New Roman" w:cs="Times New Roman"/>
          <w:i/>
          <w:sz w:val="24"/>
          <w:szCs w:val="24"/>
          <w:lang w:eastAsia="pl-PL"/>
        </w:rPr>
        <w:t>Statutu Związku</w:t>
      </w:r>
      <w:r>
        <w:rPr>
          <w:rFonts w:ascii="Times New Roman" w:hAnsi="Times New Roman" w:cs="Times New Roman"/>
          <w:sz w:val="24"/>
          <w:szCs w:val="24"/>
          <w:lang w:eastAsia="pl-PL"/>
        </w:rPr>
        <w:t>.</w:t>
      </w: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t xml:space="preserve">W </w:t>
      </w:r>
      <w:r>
        <w:rPr>
          <w:rFonts w:ascii="Times New Roman" w:hAnsi="Times New Roman" w:cs="Times New Roman"/>
          <w:b/>
          <w:sz w:val="24"/>
          <w:szCs w:val="24"/>
          <w:lang w:eastAsia="pl-PL"/>
        </w:rPr>
        <w:t>Rozdziale 2</w:t>
      </w:r>
      <w:r>
        <w:rPr>
          <w:rFonts w:ascii="Times New Roman" w:hAnsi="Times New Roman" w:cs="Times New Roman"/>
          <w:sz w:val="24"/>
          <w:szCs w:val="24"/>
          <w:lang w:eastAsia="pl-PL"/>
        </w:rPr>
        <w:t xml:space="preserve"> określono zadania Związku. Jego podstawowym celem jest „</w:t>
      </w:r>
      <w:r>
        <w:rPr>
          <w:rFonts w:ascii="Times New Roman" w:hAnsi="Times New Roman" w:cs="Times New Roman"/>
          <w:i/>
          <w:sz w:val="24"/>
          <w:szCs w:val="24"/>
          <w:lang w:eastAsia="pl-PL"/>
        </w:rPr>
        <w:t>prowadzenie gospodarki odpadami komunalnymi na terenie Związku</w:t>
      </w:r>
      <w:r>
        <w:rPr>
          <w:rFonts w:ascii="Times New Roman" w:hAnsi="Times New Roman" w:cs="Times New Roman"/>
          <w:sz w:val="24"/>
          <w:szCs w:val="24"/>
          <w:lang w:eastAsia="pl-PL"/>
        </w:rPr>
        <w:t xml:space="preserve">”. Zadania wyszczególnione w § 3 bezpośrednio nawiązują redakcją do art. 3 </w:t>
      </w:r>
      <w:proofErr w:type="spellStart"/>
      <w:r>
        <w:rPr>
          <w:rFonts w:ascii="Times New Roman" w:hAnsi="Times New Roman" w:cs="Times New Roman"/>
          <w:sz w:val="24"/>
          <w:szCs w:val="24"/>
          <w:lang w:eastAsia="pl-PL"/>
        </w:rPr>
        <w:t>u.c.p.g</w:t>
      </w:r>
      <w:proofErr w:type="spellEnd"/>
      <w:r>
        <w:rPr>
          <w:rFonts w:ascii="Times New Roman" w:hAnsi="Times New Roman" w:cs="Times New Roman"/>
          <w:sz w:val="24"/>
          <w:szCs w:val="24"/>
          <w:lang w:eastAsia="pl-PL"/>
        </w:rPr>
        <w:t xml:space="preserve">.. Katalog zadań Związku ma charakter zamknięty, wskutek czego Związek nie może realizować żadnych innych zadań, aniżeli te wprost określonego w jego statucie. Jednocześnie, celem uniknięcia sporów kompetencyjnych, wprost wskazano zadania z </w:t>
      </w:r>
      <w:proofErr w:type="spellStart"/>
      <w:r>
        <w:rPr>
          <w:rFonts w:ascii="Times New Roman" w:hAnsi="Times New Roman" w:cs="Times New Roman"/>
          <w:sz w:val="24"/>
          <w:szCs w:val="24"/>
          <w:lang w:eastAsia="pl-PL"/>
        </w:rPr>
        <w:t>u.c.p.g</w:t>
      </w:r>
      <w:proofErr w:type="spellEnd"/>
      <w:r>
        <w:rPr>
          <w:rFonts w:ascii="Times New Roman" w:hAnsi="Times New Roman" w:cs="Times New Roman"/>
          <w:sz w:val="24"/>
          <w:szCs w:val="24"/>
          <w:lang w:eastAsia="pl-PL"/>
        </w:rPr>
        <w:t xml:space="preserve">., które nie zostały przekazane na rzecz Związku, wskutek czego nadal pozostają zadaniami własnymi gmin członkowskich. </w:t>
      </w:r>
    </w:p>
    <w:p w:rsidR="0002475E" w:rsidRDefault="0002475E" w:rsidP="0002475E">
      <w:pPr>
        <w:pStyle w:val="Akapitzlist1"/>
        <w:tabs>
          <w:tab w:val="left" w:pos="284"/>
        </w:tabs>
        <w:spacing w:after="0" w:line="240" w:lineRule="auto"/>
        <w:ind w:left="0"/>
        <w:jc w:val="both"/>
        <w:rPr>
          <w:rFonts w:ascii="Times New Roman" w:hAnsi="Times New Roman" w:cs="Times New Roman"/>
          <w:i/>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t xml:space="preserve">W rozdziale tym w sposób ogólny określono także kompetencje (prawa i obowiązki) organów Związku służącego realizacji jego statutowych zadań. Do kompetencji tych zaliczono w szczególności: 1) stanowienie aktów prawa miejscowego; 2) wydawanie decyzje administracyjne; 3) wydawanie zaświadczeń; 4) sporządzanie przewidzianych przepisami prawa sprawozdań z realizacji zadań z zakresu gospodarowania odpadami komunalnymi realizowanych przez Związek; 5) prowadzenie rejestru działalności regulowanej w zakresie odbierania odpadów komunalnych od właścicieli nieruchomości; 6) organizowanie przetargów i zawieranie umowy; 7) prowadzenie ewidencji; 8) sprawowanie kontroli przestrzegania i stosowania przepisów ustawy. Katalog ten ma charakter otwarty, co oznacza, że wszelkie inne nie objęte nim prawa i obowiązki organów gmin członkowskich, związane z realizacją statutowo określonych zadań, stają się kompetencjami organów </w:t>
      </w:r>
      <w:r>
        <w:rPr>
          <w:rFonts w:ascii="Times New Roman" w:hAnsi="Times New Roman" w:cs="Times New Roman"/>
          <w:i/>
          <w:sz w:val="24"/>
          <w:szCs w:val="24"/>
          <w:lang w:eastAsia="pl-PL"/>
        </w:rPr>
        <w:t>Związku.</w:t>
      </w: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r>
      <w:r>
        <w:rPr>
          <w:rFonts w:ascii="Times New Roman" w:hAnsi="Times New Roman" w:cs="Times New Roman"/>
          <w:i/>
          <w:sz w:val="24"/>
          <w:szCs w:val="24"/>
          <w:lang w:eastAsia="pl-PL"/>
        </w:rPr>
        <w:t>Statut Związku</w:t>
      </w:r>
      <w:r>
        <w:rPr>
          <w:rFonts w:ascii="Times New Roman" w:hAnsi="Times New Roman" w:cs="Times New Roman"/>
          <w:sz w:val="24"/>
          <w:szCs w:val="24"/>
          <w:lang w:eastAsia="pl-PL"/>
        </w:rPr>
        <w:t xml:space="preserve"> zawiera także wyraźne regulacje stanowiące podstawę do zawierania porozumień z organami administracji rządowej celem przejęcia do realizacji określonych </w:t>
      </w:r>
      <w:r>
        <w:rPr>
          <w:rFonts w:ascii="Times New Roman" w:hAnsi="Times New Roman" w:cs="Times New Roman"/>
          <w:sz w:val="24"/>
          <w:szCs w:val="24"/>
          <w:lang w:eastAsia="pl-PL"/>
        </w:rPr>
        <w:lastRenderedPageBreak/>
        <w:t xml:space="preserve">zadań, np. w zakresie egzekucji opłaty za gospodarowanie odpadami komunalnymi, co umożliwia ostatnia nowelizacja </w:t>
      </w:r>
      <w:proofErr w:type="spellStart"/>
      <w:r>
        <w:rPr>
          <w:rFonts w:ascii="Times New Roman" w:hAnsi="Times New Roman" w:cs="Times New Roman"/>
          <w:sz w:val="24"/>
          <w:szCs w:val="24"/>
          <w:lang w:eastAsia="pl-PL"/>
        </w:rPr>
        <w:t>u.c.p.g</w:t>
      </w:r>
      <w:proofErr w:type="spellEnd"/>
      <w:r>
        <w:rPr>
          <w:rFonts w:ascii="Times New Roman" w:hAnsi="Times New Roman" w:cs="Times New Roman"/>
          <w:sz w:val="24"/>
          <w:szCs w:val="24"/>
          <w:lang w:eastAsia="pl-PL"/>
        </w:rPr>
        <w:t>. z 28 listopada 2014 roku</w:t>
      </w:r>
      <w:r>
        <w:rPr>
          <w:rStyle w:val="Odwoanieprzypisudolnego"/>
          <w:sz w:val="24"/>
          <w:szCs w:val="24"/>
          <w:lang w:eastAsia="pl-PL"/>
        </w:rPr>
        <w:footnoteReference w:id="2"/>
      </w:r>
    </w:p>
    <w:p w:rsidR="0002475E" w:rsidRDefault="0002475E" w:rsidP="0002475E">
      <w:pPr>
        <w:spacing w:after="0"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W statucie postanowiono także, że w celu wykonywania zadań </w:t>
      </w:r>
      <w:r>
        <w:rPr>
          <w:rFonts w:ascii="Times New Roman" w:hAnsi="Times New Roman" w:cs="Times New Roman"/>
          <w:i/>
          <w:sz w:val="24"/>
          <w:szCs w:val="24"/>
          <w:lang w:eastAsia="pl-PL"/>
        </w:rPr>
        <w:t>Związek</w:t>
      </w:r>
      <w:r>
        <w:rPr>
          <w:rFonts w:ascii="Times New Roman" w:hAnsi="Times New Roman" w:cs="Times New Roman"/>
          <w:sz w:val="24"/>
          <w:szCs w:val="24"/>
          <w:lang w:eastAsia="pl-PL"/>
        </w:rPr>
        <w:t xml:space="preserve"> może tworzyć własne jednostki organizacyjne, przystępować do spółek prawa handlowego, a także współpracować i zawierać umowy z innymi podmiotami, w szczególności z organizacjami pozarządowymi, fundacjami i stowarzyszeniami. Jednocześnie dopuszczono możliwość w zakresie realizowanych zadań Związek, przystępowania do izb gospodarczych i organizacji branżowych, w szczególności zajmujących się sprawami gospodarki odpadami komunalnymi. Możliwość taka uzależniona będzie od spełnienia przesłanek nabycia członkostwa określonych przez ustawodawcę oraz poszczególne organizacji branżowe. Uczestnictwo w izbach gospodarczych uzależnione zatem będzie m.in. od uprzedniego rozpoczęcia prowadzenia działalności gospodarczej</w:t>
      </w:r>
      <w:r>
        <w:rPr>
          <w:rStyle w:val="Odwoanieprzypisudolnego"/>
          <w:sz w:val="24"/>
          <w:szCs w:val="24"/>
          <w:lang w:eastAsia="pl-PL"/>
        </w:rPr>
        <w:footnoteReference w:id="3"/>
      </w:r>
      <w:r>
        <w:rPr>
          <w:rFonts w:ascii="Times New Roman" w:hAnsi="Times New Roman" w:cs="Times New Roman"/>
          <w:sz w:val="24"/>
          <w:szCs w:val="24"/>
          <w:lang w:eastAsia="pl-PL"/>
        </w:rPr>
        <w:t>.</w:t>
      </w:r>
    </w:p>
    <w:p w:rsidR="0002475E" w:rsidRDefault="0002475E" w:rsidP="0002475E">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Rozdziale 2 wskazano także na obowiązek gmin członkowskich w zakresie przekazywania na rzecz Związku wszelkich </w:t>
      </w:r>
      <w:r>
        <w:rPr>
          <w:rFonts w:ascii="Times New Roman" w:hAnsi="Times New Roman" w:cs="Times New Roman"/>
          <w:sz w:val="24"/>
          <w:szCs w:val="24"/>
        </w:rPr>
        <w:t>posiadanych danych i informacji niezbędnych do wykonywania zadań przez Związek. Mając na uwadze, iż w zakresie realizowanych zadań Związek jest sukcesorem gmin członkowskich, będąc „</w:t>
      </w:r>
      <w:r>
        <w:rPr>
          <w:rFonts w:ascii="Times New Roman" w:hAnsi="Times New Roman" w:cs="Times New Roman"/>
          <w:i/>
          <w:sz w:val="24"/>
          <w:szCs w:val="24"/>
        </w:rPr>
        <w:t>w zakresie wykonywania zadań publicznych związek traktowany jest tak samo, jak gmina</w:t>
      </w:r>
      <w:r>
        <w:rPr>
          <w:rFonts w:ascii="Times New Roman" w:hAnsi="Times New Roman" w:cs="Times New Roman"/>
          <w:sz w:val="24"/>
          <w:szCs w:val="24"/>
        </w:rPr>
        <w:t>”</w:t>
      </w:r>
      <w:r>
        <w:rPr>
          <w:rStyle w:val="Odwoanieprzypisudolnego"/>
          <w:sz w:val="24"/>
          <w:szCs w:val="24"/>
        </w:rPr>
        <w:footnoteReference w:id="4"/>
      </w:r>
      <w:r>
        <w:rPr>
          <w:rFonts w:ascii="Times New Roman" w:hAnsi="Times New Roman" w:cs="Times New Roman"/>
          <w:sz w:val="24"/>
          <w:szCs w:val="24"/>
        </w:rPr>
        <w:t>, jego organy muszą posiadać dostęp do niezbędnych materiałów informacyjnych umożliwiających sprawne działania.</w:t>
      </w:r>
    </w:p>
    <w:p w:rsidR="0002475E" w:rsidRDefault="0002475E" w:rsidP="0002475E">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w:t>
      </w:r>
      <w:r>
        <w:rPr>
          <w:rFonts w:ascii="Times New Roman" w:hAnsi="Times New Roman" w:cs="Times New Roman"/>
          <w:b/>
          <w:sz w:val="24"/>
          <w:szCs w:val="24"/>
          <w:lang w:eastAsia="pl-PL"/>
        </w:rPr>
        <w:t>Rozdziale 3</w:t>
      </w:r>
      <w:r>
        <w:rPr>
          <w:rFonts w:ascii="Times New Roman" w:hAnsi="Times New Roman" w:cs="Times New Roman"/>
          <w:sz w:val="24"/>
          <w:szCs w:val="24"/>
          <w:lang w:eastAsia="pl-PL"/>
        </w:rPr>
        <w:t xml:space="preserve"> zawarto ogólne przepisy dotyczące organów Związku, w tym przepisy regulujące realizację zasady jawności. Przepisy w tym zakresie zostały opracowane analogicznie jak przepisy zawarte w statutach gmin regulujących tę materię. Wprowadzenie przepisów w tym zakresie dodatkowo uzasadnione jest różnicami ustrojowymi pomiędzy radą gminy (organem kolegialnym władzy publicznej pochodzących z powszechnych wyborów), do której bezpośrednio zastosowanie znajduje zasada jawności wyrażona w art. 61 ust. 2 Konstytucji RP, a zgromadzeniem związku. Przepisy w tym zakresie regulują także kwestie o charakterze techniczno-organizatorskim</w:t>
      </w:r>
      <w:r>
        <w:rPr>
          <w:rStyle w:val="Odwoanieprzypisudolnego"/>
          <w:sz w:val="24"/>
          <w:szCs w:val="24"/>
          <w:lang w:eastAsia="pl-PL"/>
        </w:rPr>
        <w:footnoteReference w:id="5"/>
      </w:r>
    </w:p>
    <w:p w:rsidR="0002475E" w:rsidRDefault="0002475E" w:rsidP="0002475E">
      <w:pPr>
        <w:spacing w:after="0" w:line="240" w:lineRule="auto"/>
        <w:ind w:firstLine="708"/>
        <w:jc w:val="both"/>
        <w:rPr>
          <w:rFonts w:ascii="Times New Roman" w:hAnsi="Times New Roman" w:cs="Times New Roman"/>
          <w:sz w:val="24"/>
          <w:szCs w:val="24"/>
          <w:lang w:eastAsia="pl-PL"/>
        </w:rPr>
      </w:pPr>
    </w:p>
    <w:p w:rsidR="0002475E" w:rsidRDefault="0002475E" w:rsidP="0002475E">
      <w:pPr>
        <w:spacing w:after="0" w:line="240" w:lineRule="auto"/>
        <w:ind w:firstLine="431"/>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w:t>
      </w:r>
      <w:r>
        <w:rPr>
          <w:rFonts w:ascii="Times New Roman" w:hAnsi="Times New Roman" w:cs="Times New Roman"/>
          <w:b/>
          <w:sz w:val="24"/>
          <w:szCs w:val="24"/>
          <w:lang w:eastAsia="pl-PL"/>
        </w:rPr>
        <w:t>Rozdziale 4</w:t>
      </w:r>
      <w:r>
        <w:rPr>
          <w:rFonts w:ascii="Times New Roman" w:hAnsi="Times New Roman" w:cs="Times New Roman"/>
          <w:sz w:val="24"/>
          <w:szCs w:val="24"/>
          <w:lang w:eastAsia="pl-PL"/>
        </w:rPr>
        <w:t xml:space="preserve"> zamieszczono przepisy dotyczące Zgromadzenia Związku, będącego „odpowiednikiem” rady gminy (rady miasta). Zachowano dotychczasowe ustalenia, wynegocjowane na etapie tworzenia </w:t>
      </w:r>
      <w:r>
        <w:rPr>
          <w:rFonts w:ascii="Times New Roman" w:hAnsi="Times New Roman" w:cs="Times New Roman"/>
          <w:i/>
          <w:sz w:val="24"/>
          <w:szCs w:val="24"/>
          <w:lang w:eastAsia="pl-PL"/>
        </w:rPr>
        <w:t>Związku</w:t>
      </w:r>
      <w:r>
        <w:rPr>
          <w:rFonts w:ascii="Times New Roman" w:hAnsi="Times New Roman" w:cs="Times New Roman"/>
          <w:sz w:val="24"/>
          <w:szCs w:val="24"/>
          <w:lang w:eastAsia="pl-PL"/>
        </w:rPr>
        <w:t xml:space="preserve">, dotyczące ilości dodatkowych przedstawicieli poszczególnych gmin członkowskich. W statucie doprecyzowano przepisy dotyczące kadencji Zgromadzenia oraz jego kompetencji, wzorując się w tym zakresie na przepisach ustrojowych ustaw samorządowych. W Rozdziale tym uregulowano także podstawowe kwestie o charakterze proceduralnym związane z funkcjonowaniem Zgromadzenie, w tym dotyczące inicjatywy uchwałodawczej oraz wnoszenia sprzeciwu od podejmowanych uchwał. Powyższe wynika z art. 69 ust. 3 </w:t>
      </w:r>
      <w:proofErr w:type="spellStart"/>
      <w:r>
        <w:rPr>
          <w:rFonts w:ascii="Times New Roman" w:hAnsi="Times New Roman" w:cs="Times New Roman"/>
          <w:sz w:val="24"/>
          <w:szCs w:val="24"/>
          <w:lang w:eastAsia="pl-PL"/>
        </w:rPr>
        <w:t>u.s.g</w:t>
      </w:r>
      <w:proofErr w:type="spellEnd"/>
      <w:r>
        <w:rPr>
          <w:rFonts w:ascii="Times New Roman" w:hAnsi="Times New Roman" w:cs="Times New Roman"/>
          <w:sz w:val="24"/>
          <w:szCs w:val="24"/>
          <w:lang w:eastAsia="pl-PL"/>
        </w:rPr>
        <w:t xml:space="preserve">., który stanowi, iż do zgromadzenia związku stosuje się odpowiednio przepisy dotyczące rady gminy. </w:t>
      </w:r>
    </w:p>
    <w:p w:rsidR="0002475E" w:rsidRDefault="0002475E" w:rsidP="0002475E">
      <w:pPr>
        <w:spacing w:after="0" w:line="240" w:lineRule="auto"/>
        <w:ind w:firstLine="431"/>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Wśród kompetencji Zgromadzenia Związku wymieniono także przykładowe uchwały z zakresu utrzymania czystości i porządku w gminach, których obowiązek lub możliwość podjęcia wynika z przepisów </w:t>
      </w:r>
      <w:proofErr w:type="spellStart"/>
      <w:r>
        <w:rPr>
          <w:rFonts w:ascii="Times New Roman" w:hAnsi="Times New Roman" w:cs="Times New Roman"/>
          <w:sz w:val="24"/>
          <w:szCs w:val="24"/>
          <w:lang w:eastAsia="pl-PL"/>
        </w:rPr>
        <w:t>u.c.p.g</w:t>
      </w:r>
      <w:proofErr w:type="spellEnd"/>
      <w:r>
        <w:rPr>
          <w:rFonts w:ascii="Times New Roman" w:hAnsi="Times New Roman" w:cs="Times New Roman"/>
          <w:sz w:val="24"/>
          <w:szCs w:val="24"/>
          <w:lang w:eastAsia="pl-PL"/>
        </w:rPr>
        <w:t xml:space="preserve">. Otwarty katalog tych uchwał ma na celu zapewnienie elastyczności Statutu Związku, co jest szczególnie istotne w kontekście niezwykle częstych nowelizacji </w:t>
      </w:r>
      <w:proofErr w:type="spellStart"/>
      <w:r>
        <w:rPr>
          <w:rFonts w:ascii="Times New Roman" w:hAnsi="Times New Roman" w:cs="Times New Roman"/>
          <w:sz w:val="24"/>
          <w:szCs w:val="24"/>
          <w:lang w:eastAsia="pl-PL"/>
        </w:rPr>
        <w:t>u.c.p.g</w:t>
      </w:r>
      <w:proofErr w:type="spellEnd"/>
      <w:r>
        <w:rPr>
          <w:rFonts w:ascii="Times New Roman" w:hAnsi="Times New Roman" w:cs="Times New Roman"/>
          <w:sz w:val="24"/>
          <w:szCs w:val="24"/>
          <w:lang w:eastAsia="pl-PL"/>
        </w:rPr>
        <w:t xml:space="preserve">. Jako zasadę przyjęto zatem, iż wszystkie uchwały służące realizacji statutowo określonych zadań podejmowane będą przez zgromadzenie związku, co wynika z art. 64 ust. 3 </w:t>
      </w:r>
      <w:proofErr w:type="spellStart"/>
      <w:r>
        <w:rPr>
          <w:rFonts w:ascii="Times New Roman" w:hAnsi="Times New Roman" w:cs="Times New Roman"/>
          <w:sz w:val="24"/>
          <w:szCs w:val="24"/>
          <w:lang w:eastAsia="pl-PL"/>
        </w:rPr>
        <w:t>u.s.g</w:t>
      </w:r>
      <w:proofErr w:type="spellEnd"/>
      <w:r>
        <w:rPr>
          <w:rFonts w:ascii="Times New Roman" w:hAnsi="Times New Roman" w:cs="Times New Roman"/>
          <w:sz w:val="24"/>
          <w:szCs w:val="24"/>
          <w:lang w:eastAsia="pl-PL"/>
        </w:rPr>
        <w:t xml:space="preserve">. stanowiącego, iż prawa i obowiązki gmin uczestniczących w związku międzygminnym, związane z wykonywaniem zadań przekazanych związkowi, przechodzą na związek z dniem ogłoszenia statutu związku. Powyższe znajduje także potwierdzenie w art. 3 ust. 2a </w:t>
      </w:r>
      <w:proofErr w:type="spellStart"/>
      <w:r>
        <w:rPr>
          <w:rFonts w:ascii="Times New Roman" w:hAnsi="Times New Roman" w:cs="Times New Roman"/>
          <w:sz w:val="24"/>
          <w:szCs w:val="24"/>
          <w:lang w:eastAsia="pl-PL"/>
        </w:rPr>
        <w:t>u.c.p.g</w:t>
      </w:r>
      <w:proofErr w:type="spellEnd"/>
      <w:r>
        <w:rPr>
          <w:rFonts w:ascii="Times New Roman" w:hAnsi="Times New Roman" w:cs="Times New Roman"/>
          <w:sz w:val="24"/>
          <w:szCs w:val="24"/>
          <w:lang w:eastAsia="pl-PL"/>
        </w:rPr>
        <w:t>., stanowiącym, iż w razie wykonywania przez związek międzygminny zadań, o których mowa w art. 3 ust. 2 tejże ustawy, określone w ustawie prawa i obowiązki organów gminy, w tym uchwalanie aktów prawa miejscowego, wykonują właściwe organy tego związku.</w:t>
      </w:r>
    </w:p>
    <w:p w:rsidR="0002475E" w:rsidRDefault="0002475E" w:rsidP="0002475E">
      <w:pPr>
        <w:spacing w:after="0" w:line="240" w:lineRule="auto"/>
        <w:jc w:val="both"/>
        <w:rPr>
          <w:rFonts w:ascii="Times New Roman" w:hAnsi="Times New Roman" w:cs="Times New Roman"/>
          <w:sz w:val="24"/>
          <w:szCs w:val="24"/>
          <w:lang w:eastAsia="pl-PL"/>
        </w:rPr>
      </w:pP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t xml:space="preserve">Jednocześnie w statucie doprecyzowano uregulowania odnoszące się do przewodniczenia Zgromadzeniu Związku zachowując dotychczasowy mechanizm związany z rotacyjnym pełnieniem tej funkcji przez przedstawicieli poszczególnych gmin. </w:t>
      </w: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t xml:space="preserve">W Statucie postanowiono, że </w:t>
      </w:r>
      <w:r>
        <w:rPr>
          <w:rFonts w:ascii="Times New Roman" w:hAnsi="Times New Roman" w:cs="Times New Roman"/>
          <w:sz w:val="24"/>
          <w:szCs w:val="24"/>
        </w:rPr>
        <w:t>szczegółowe zasady prowadzenia obrad Zgromadzenia określać będzie Regulamin Zgromadzenia, uchwalony przez Zgromadzenie. Regulamin ten regulować będzie tzw. kwestie porządkowe i kancelaryjne związane z prowadzeniem obrad Zgromadzenia. Statut Związku należy bowiem do przepisów określających ustrój Związku – organizację wewnętrzną i tryb pracy organów Związku, co oznacza, że pod tym pojęciem nie mieszczą się kwestie porządkowe i kancelaryjne (tak np.: wyrok Naczelnego Sąd Administracyjnego z dnia 17 stycznia 2001 r., sygn. II SA 1525/00, Lex nr 54148), które mogą być regulowane w odrębnym od statutu regulaminie.</w:t>
      </w: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r>
        <w:rPr>
          <w:rFonts w:ascii="Times New Roman" w:hAnsi="Times New Roman" w:cs="Times New Roman"/>
          <w:sz w:val="24"/>
          <w:szCs w:val="24"/>
        </w:rPr>
        <w:tab/>
      </w:r>
      <w:r>
        <w:rPr>
          <w:rFonts w:ascii="Times New Roman" w:hAnsi="Times New Roman" w:cs="Times New Roman"/>
          <w:sz w:val="24"/>
          <w:szCs w:val="24"/>
        </w:rPr>
        <w:tab/>
        <w:t xml:space="preserve">Statut reguluje również kwestie związane z powoływaniem i funkcjonowaniem Komisji Rewizyjnej oraz </w:t>
      </w:r>
      <w:r>
        <w:rPr>
          <w:rFonts w:ascii="Times New Roman" w:hAnsi="Times New Roman" w:cs="Times New Roman"/>
          <w:sz w:val="24"/>
          <w:szCs w:val="24"/>
          <w:lang w:eastAsia="pl-PL"/>
        </w:rPr>
        <w:t>innych, fakultatywnych stałych, bądź doraźnych komisji Zgromadzenia stanowiących jego organy wewnętrzne.</w:t>
      </w:r>
    </w:p>
    <w:p w:rsidR="0002475E" w:rsidRDefault="0002475E" w:rsidP="0002475E">
      <w:pPr>
        <w:pStyle w:val="Akapitzlist1"/>
        <w:tabs>
          <w:tab w:val="left" w:pos="284"/>
        </w:tabs>
        <w:spacing w:after="0" w:line="240" w:lineRule="auto"/>
        <w:ind w:left="0"/>
        <w:jc w:val="both"/>
        <w:rPr>
          <w:rFonts w:ascii="Times New Roman" w:hAnsi="Times New Roman" w:cs="Times New Roman"/>
          <w:color w:val="000000"/>
          <w:sz w:val="24"/>
          <w:szCs w:val="24"/>
          <w:lang w:eastAsia="pl-PL"/>
        </w:rPr>
      </w:pPr>
      <w:r>
        <w:rPr>
          <w:rFonts w:ascii="Times New Roman" w:hAnsi="Times New Roman" w:cs="Times New Roman"/>
          <w:sz w:val="24"/>
          <w:szCs w:val="24"/>
          <w:lang w:eastAsia="pl-PL"/>
        </w:rPr>
        <w:tab/>
      </w:r>
      <w:r>
        <w:rPr>
          <w:rFonts w:ascii="Times New Roman" w:hAnsi="Times New Roman" w:cs="Times New Roman"/>
          <w:sz w:val="24"/>
          <w:szCs w:val="24"/>
          <w:lang w:eastAsia="pl-PL"/>
        </w:rPr>
        <w:tab/>
        <w:t xml:space="preserve">W </w:t>
      </w:r>
      <w:r>
        <w:rPr>
          <w:rFonts w:ascii="Times New Roman" w:hAnsi="Times New Roman" w:cs="Times New Roman"/>
          <w:b/>
          <w:sz w:val="24"/>
          <w:szCs w:val="24"/>
          <w:lang w:eastAsia="pl-PL"/>
        </w:rPr>
        <w:t xml:space="preserve">Rozdziale 5 </w:t>
      </w:r>
      <w:r>
        <w:rPr>
          <w:rFonts w:ascii="Times New Roman" w:hAnsi="Times New Roman" w:cs="Times New Roman"/>
          <w:sz w:val="24"/>
          <w:szCs w:val="24"/>
          <w:lang w:eastAsia="pl-PL"/>
        </w:rPr>
        <w:t xml:space="preserve">uregulowano zagadnienia związane z funkcjonowaniem organu wykonawczego </w:t>
      </w:r>
      <w:r>
        <w:rPr>
          <w:rFonts w:ascii="Times New Roman" w:hAnsi="Times New Roman" w:cs="Times New Roman"/>
          <w:i/>
          <w:sz w:val="24"/>
          <w:szCs w:val="24"/>
          <w:lang w:eastAsia="pl-PL"/>
        </w:rPr>
        <w:t>Związku</w:t>
      </w:r>
      <w:r>
        <w:rPr>
          <w:rFonts w:ascii="Times New Roman" w:hAnsi="Times New Roman" w:cs="Times New Roman"/>
          <w:sz w:val="24"/>
          <w:szCs w:val="24"/>
          <w:lang w:eastAsia="pl-PL"/>
        </w:rPr>
        <w:t>, jakim jest Zarząd. Jego skład postanowiono uregulować analogicznie do zapisów poprzedniego statutu, tj. Zarząd składać się będzie z 6 członków, z czego</w:t>
      </w:r>
      <w:r>
        <w:rPr>
          <w:rFonts w:ascii="Times New Roman" w:hAnsi="Times New Roman" w:cs="Times New Roman"/>
          <w:color w:val="000000"/>
          <w:sz w:val="24"/>
          <w:szCs w:val="24"/>
          <w:lang w:eastAsia="pl-PL"/>
        </w:rPr>
        <w:t xml:space="preserve"> dopuszczalny jest wybór członków Zarządu spoza członków Zgromadzenia, w liczbie nieprzekraczającej 1/3 składu Zarządu, z którymi będzie nawiązywany stosunek pracy na podstawie wyboru. Tryb i zakres działania Zarządu został uregulowany w sposób analogiczny do zapisów poprzedniego statutu Związku. </w:t>
      </w:r>
    </w:p>
    <w:p w:rsidR="0002475E" w:rsidRDefault="0002475E" w:rsidP="0002475E">
      <w:pPr>
        <w:spacing w:after="0" w:line="240" w:lineRule="auto"/>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ab/>
        <w:t xml:space="preserve">W </w:t>
      </w:r>
      <w:r>
        <w:rPr>
          <w:rFonts w:ascii="Times New Roman" w:hAnsi="Times New Roman" w:cs="Times New Roman"/>
          <w:b/>
          <w:color w:val="000000"/>
          <w:sz w:val="24"/>
          <w:szCs w:val="24"/>
          <w:lang w:eastAsia="pl-PL"/>
        </w:rPr>
        <w:t xml:space="preserve">Rozdziale 6 </w:t>
      </w:r>
      <w:r>
        <w:rPr>
          <w:rFonts w:ascii="Times New Roman" w:hAnsi="Times New Roman" w:cs="Times New Roman"/>
          <w:color w:val="000000"/>
          <w:sz w:val="24"/>
          <w:szCs w:val="24"/>
          <w:lang w:eastAsia="pl-PL"/>
        </w:rPr>
        <w:t xml:space="preserve">doprecyzowano zasady dotyczące funkcjonowania Biura Związku. Jednoznacznie wskazano, iż </w:t>
      </w:r>
      <w:r>
        <w:rPr>
          <w:rFonts w:ascii="Times New Roman" w:hAnsi="Times New Roman" w:cs="Times New Roman"/>
          <w:sz w:val="24"/>
          <w:szCs w:val="24"/>
          <w:lang w:eastAsia="pl-PL"/>
        </w:rPr>
        <w:t>kierownikiem Biura Związku jest Przewodniczący Zarządu.</w:t>
      </w:r>
      <w:r>
        <w:rPr>
          <w:rFonts w:ascii="Times New Roman" w:hAnsi="Times New Roman" w:cs="Times New Roman"/>
          <w:sz w:val="24"/>
          <w:szCs w:val="24"/>
        </w:rPr>
        <w:t xml:space="preserve"> </w:t>
      </w:r>
      <w:r>
        <w:rPr>
          <w:rFonts w:ascii="Times New Roman" w:hAnsi="Times New Roman" w:cs="Times New Roman"/>
          <w:sz w:val="24"/>
          <w:szCs w:val="24"/>
          <w:lang w:eastAsia="pl-PL"/>
        </w:rPr>
        <w:t xml:space="preserve">Biuro Związku jest bowiem aparatem pomocniczym Zarządu Związku i stanowi „odpowiednik” urzędu gminy (miasta), starostwa powiatowego, czy też urzędu </w:t>
      </w:r>
      <w:r>
        <w:rPr>
          <w:rFonts w:ascii="Times New Roman" w:hAnsi="Times New Roman" w:cs="Times New Roman"/>
          <w:sz w:val="24"/>
          <w:szCs w:val="24"/>
          <w:lang w:eastAsia="pl-PL"/>
        </w:rPr>
        <w:lastRenderedPageBreak/>
        <w:t xml:space="preserve">marszałkowskiego.  We wszystkich tych przypadkach „urzędem” kieruje organ wykonawczy lub osoba stojąca na czele (kierująca pracami) organu wykonawczego. Jednocześnie celem wyeliminowania ewentualnych wątpliwości zrezygnowano z posługiwania się w statucie pojęciem „dyrektora biura związku”. </w:t>
      </w:r>
    </w:p>
    <w:p w:rsidR="0002475E" w:rsidRDefault="0002475E" w:rsidP="0002475E">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w:t>
      </w:r>
      <w:r>
        <w:rPr>
          <w:rFonts w:ascii="Times New Roman" w:hAnsi="Times New Roman" w:cs="Times New Roman"/>
          <w:b/>
          <w:sz w:val="24"/>
          <w:szCs w:val="24"/>
          <w:lang w:eastAsia="pl-PL"/>
        </w:rPr>
        <w:t xml:space="preserve">Rozdziale 7 </w:t>
      </w:r>
      <w:r>
        <w:rPr>
          <w:rFonts w:ascii="Times New Roman" w:hAnsi="Times New Roman" w:cs="Times New Roman"/>
          <w:sz w:val="24"/>
          <w:szCs w:val="24"/>
          <w:lang w:eastAsia="pl-PL"/>
        </w:rPr>
        <w:t>uregulowano zagadnienia dotyczące</w:t>
      </w:r>
      <w:r>
        <w:rPr>
          <w:rFonts w:ascii="Times New Roman" w:hAnsi="Times New Roman" w:cs="Times New Roman"/>
          <w:b/>
          <w:sz w:val="24"/>
          <w:szCs w:val="24"/>
          <w:lang w:eastAsia="pl-PL"/>
        </w:rPr>
        <w:t xml:space="preserve"> </w:t>
      </w:r>
      <w:r>
        <w:rPr>
          <w:rFonts w:ascii="Times New Roman" w:hAnsi="Times New Roman" w:cs="Times New Roman"/>
          <w:sz w:val="24"/>
          <w:szCs w:val="24"/>
          <w:lang w:eastAsia="pl-PL"/>
        </w:rPr>
        <w:t>mienia i gospodarki finansowej Związku. W dalszym ciągu założeniem podstawowym jest „</w:t>
      </w:r>
      <w:proofErr w:type="spellStart"/>
      <w:r>
        <w:rPr>
          <w:rFonts w:ascii="Times New Roman" w:hAnsi="Times New Roman" w:cs="Times New Roman"/>
          <w:sz w:val="24"/>
          <w:szCs w:val="24"/>
          <w:lang w:eastAsia="pl-PL"/>
        </w:rPr>
        <w:t>samobilansowanie</w:t>
      </w:r>
      <w:proofErr w:type="spellEnd"/>
      <w:r>
        <w:rPr>
          <w:rFonts w:ascii="Times New Roman" w:hAnsi="Times New Roman" w:cs="Times New Roman"/>
          <w:sz w:val="24"/>
          <w:szCs w:val="24"/>
          <w:lang w:eastAsia="pl-PL"/>
        </w:rPr>
        <w:t>” się działalności Związku, którego podstawowym dochodem jest opłata za gospodarowanie odpadami komunalnymi. Pozostałe źródła dochodów mają charakter uzupełniający. Statut jednoznacznie przewiduje, iż ewentualna nadwyżka może być przeznaczona wyłącznie na realizację zadań statutowych Związku. Oznacza to, iż brak jest możliwości podziału ewentualnej nadwyżki pomiędzy poszczególne gminy członkowskie. W przypadku ewentualnej straty w działalności Związku, oznaczającej dofinansowanie jego funkcjonowania przez poszczególne gminy członkowskie, postanowiono o wprowadzeniu obiektywnego kryterium masy odpadów komunalnych odebranych i zebranych od właścicieli nieruchomości na terenie Uczestnika Związku w roku, w którym odnotowano stratę. Kryterium to ma zminimalizować ryzyko sporu pomiędzy Związkiem a gminami członkowskimi.</w:t>
      </w:r>
    </w:p>
    <w:p w:rsidR="0002475E" w:rsidRDefault="0002475E" w:rsidP="0002475E">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w:t>
      </w:r>
      <w:r>
        <w:rPr>
          <w:rFonts w:ascii="Times New Roman" w:hAnsi="Times New Roman" w:cs="Times New Roman"/>
          <w:b/>
          <w:sz w:val="24"/>
          <w:szCs w:val="24"/>
          <w:lang w:eastAsia="pl-PL"/>
        </w:rPr>
        <w:t>Rozdziale 8</w:t>
      </w:r>
      <w:r>
        <w:rPr>
          <w:rFonts w:ascii="Times New Roman" w:hAnsi="Times New Roman" w:cs="Times New Roman"/>
          <w:sz w:val="24"/>
          <w:szCs w:val="24"/>
          <w:lang w:eastAsia="pl-PL"/>
        </w:rPr>
        <w:t xml:space="preserve"> określono zasady korzystania z obiektów i urządzeń Związku, utrzymując dotychczasową zasadę równego dostępu mieszkańców wszystkich gmin członkowskich, z uwzględnieniem przeznaczenia poszczególnych obiektów.</w:t>
      </w:r>
    </w:p>
    <w:p w:rsidR="0002475E" w:rsidRDefault="0002475E" w:rsidP="0002475E">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w:t>
      </w:r>
      <w:r>
        <w:rPr>
          <w:rFonts w:ascii="Times New Roman" w:hAnsi="Times New Roman" w:cs="Times New Roman"/>
          <w:b/>
          <w:sz w:val="24"/>
          <w:szCs w:val="24"/>
          <w:lang w:eastAsia="pl-PL"/>
        </w:rPr>
        <w:t>Rozdziale 9</w:t>
      </w:r>
      <w:r>
        <w:rPr>
          <w:rFonts w:ascii="Times New Roman" w:hAnsi="Times New Roman" w:cs="Times New Roman"/>
          <w:sz w:val="24"/>
          <w:szCs w:val="24"/>
          <w:lang w:eastAsia="pl-PL"/>
        </w:rPr>
        <w:t xml:space="preserve"> uregulowany </w:t>
      </w:r>
      <w:r>
        <w:rPr>
          <w:rFonts w:ascii="Times New Roman" w:hAnsi="Times New Roman" w:cs="Times New Roman"/>
          <w:bCs/>
          <w:sz w:val="24"/>
          <w:szCs w:val="24"/>
          <w:lang w:eastAsia="pl-PL"/>
        </w:rPr>
        <w:t xml:space="preserve">zasady przystępowania i występowania Uczestników Związku, co również stanowi materią statutową (art. 67 ust. 2 pkt 7 </w:t>
      </w:r>
      <w:proofErr w:type="spellStart"/>
      <w:r>
        <w:rPr>
          <w:rFonts w:ascii="Times New Roman" w:hAnsi="Times New Roman" w:cs="Times New Roman"/>
          <w:bCs/>
          <w:sz w:val="24"/>
          <w:szCs w:val="24"/>
          <w:lang w:eastAsia="pl-PL"/>
        </w:rPr>
        <w:t>u.s.g</w:t>
      </w:r>
      <w:proofErr w:type="spellEnd"/>
      <w:r>
        <w:rPr>
          <w:rFonts w:ascii="Times New Roman" w:hAnsi="Times New Roman" w:cs="Times New Roman"/>
          <w:bCs/>
          <w:sz w:val="24"/>
          <w:szCs w:val="24"/>
          <w:lang w:eastAsia="pl-PL"/>
        </w:rPr>
        <w:t xml:space="preserve">.). Statut określa precyzyjną procedurę przystępowania </w:t>
      </w:r>
      <w:r>
        <w:rPr>
          <w:rFonts w:ascii="Times New Roman" w:hAnsi="Times New Roman" w:cs="Times New Roman"/>
          <w:sz w:val="24"/>
          <w:szCs w:val="24"/>
          <w:lang w:eastAsia="pl-PL"/>
        </w:rPr>
        <w:t>Przystąpienie nowej Gminy do Związku następuje z dniem ogłoszenia stosownej zmiany w Statucie, ze skutkiem na dzień 1 stycznia roku następnego, co ma umożliwić podjęcie przez organy Związku niezbędnych czynności faktycznych i prawnych umożliwiających płynne realizowanie usług publicznych na rzecz mieszkańców nowo przystępującej gminy. Przyjęcie odmiennych rozwiązań w tym zakresie oznaczałoby konieczność objęcia mieszkańców gmin przystępujących do Związku systemem gospodarki odpadami komunalnymi funkcjonującym na jego terenie z chwilą ogłoszenia zmiany Statutu Związku, którego daty nie sposób z góry przewidzieć. Z uwagi na obowiązujące przepisy, w tym ustawę Prawo zamówień publicznych, tego typu rozwiązanie uniemożliwiałoby nieprzerwane zaspokajanie zbiorowych potrzeb mieszkańców (w tym regularny i terminowy odbiór odpadów komunalnych). Tym samym rozwiązania te prowadziłyby do rozwiązań sprzecznych systemowo, nie dających się pogodzić z założeniem racjonalności prawodawcy.</w:t>
      </w:r>
    </w:p>
    <w:p w:rsidR="0002475E" w:rsidRDefault="0002475E" w:rsidP="0002475E">
      <w:pPr>
        <w:spacing w:after="0" w:line="240" w:lineRule="auto"/>
        <w:ind w:firstLine="708"/>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W szczególności przyjęte rozwiązanie ma na celu umożliwienie objęcie mieszkańców nowej gminy członkowskiej systemem gospodarki odpadami komunalnymi obowiązującym na terenie </w:t>
      </w:r>
      <w:r>
        <w:rPr>
          <w:rFonts w:ascii="Times New Roman" w:hAnsi="Times New Roman" w:cs="Times New Roman"/>
          <w:i/>
          <w:sz w:val="24"/>
          <w:szCs w:val="24"/>
          <w:lang w:eastAsia="pl-PL"/>
        </w:rPr>
        <w:t>Związku</w:t>
      </w:r>
      <w:r>
        <w:rPr>
          <w:rFonts w:ascii="Times New Roman" w:hAnsi="Times New Roman" w:cs="Times New Roman"/>
          <w:sz w:val="24"/>
          <w:szCs w:val="24"/>
          <w:lang w:eastAsia="pl-PL"/>
        </w:rPr>
        <w:t xml:space="preserve">. Statut określa także procedurę występowania, wykluczenia oraz ustania członkostwa gminy w Związku. </w:t>
      </w:r>
      <w:r>
        <w:rPr>
          <w:rFonts w:ascii="Times New Roman" w:hAnsi="Times New Roman" w:cs="Times New Roman"/>
          <w:bCs/>
          <w:sz w:val="24"/>
          <w:szCs w:val="24"/>
          <w:lang w:eastAsia="pl-PL"/>
        </w:rPr>
        <w:tab/>
        <w:t xml:space="preserve">W statucie postanowiono wprowadzić również zapis dotyczący możliwości rezygnacji z zapoczątkowanej przez gminę procedury wystąpienia tej gminy ze Związku, zgodnie z którym </w:t>
      </w:r>
      <w:r>
        <w:rPr>
          <w:rFonts w:ascii="Times New Roman" w:hAnsi="Times New Roman" w:cs="Times New Roman"/>
          <w:sz w:val="24"/>
          <w:szCs w:val="24"/>
          <w:lang w:eastAsia="pl-PL"/>
        </w:rPr>
        <w:t>uchwała rady gminy o wystąpieniu tej gminy ze Związku, podjęta na 6 miesięcy przed zakończeniem roku objętego planem finansowym, może być uchylona przez radę gminy nie później niż w terminie 3 miesięcy od dnia jej podjęcia. Uchylenie uchwały nie wpływa na uczestnictwo gminy w Związku.</w:t>
      </w:r>
    </w:p>
    <w:p w:rsidR="0002475E" w:rsidRDefault="0002475E" w:rsidP="0002475E">
      <w:pPr>
        <w:spacing w:after="0" w:line="240" w:lineRule="auto"/>
        <w:jc w:val="both"/>
        <w:rPr>
          <w:rFonts w:ascii="Times New Roman" w:hAnsi="Times New Roman" w:cs="Times New Roman"/>
          <w:sz w:val="24"/>
          <w:szCs w:val="24"/>
        </w:rPr>
      </w:pPr>
      <w:r>
        <w:rPr>
          <w:rFonts w:ascii="Times New Roman" w:hAnsi="Times New Roman" w:cs="Times New Roman"/>
          <w:bCs/>
          <w:sz w:val="24"/>
          <w:szCs w:val="24"/>
          <w:lang w:eastAsia="pl-PL"/>
        </w:rPr>
        <w:tab/>
        <w:t xml:space="preserve">W </w:t>
      </w:r>
      <w:r>
        <w:rPr>
          <w:rFonts w:ascii="Times New Roman" w:hAnsi="Times New Roman" w:cs="Times New Roman"/>
          <w:b/>
          <w:bCs/>
          <w:sz w:val="24"/>
          <w:szCs w:val="24"/>
          <w:lang w:eastAsia="pl-PL"/>
        </w:rPr>
        <w:t xml:space="preserve">Rozdziale 10 </w:t>
      </w:r>
      <w:r>
        <w:rPr>
          <w:rFonts w:ascii="Times New Roman" w:hAnsi="Times New Roman" w:cs="Times New Roman"/>
          <w:bCs/>
          <w:sz w:val="24"/>
          <w:szCs w:val="24"/>
          <w:lang w:eastAsia="pl-PL"/>
        </w:rPr>
        <w:t xml:space="preserve">zamieszczono zasady likwidacji związku, których określenie ustawodawca pozostawił każdemu związkowi do samodzielnej regulacji. </w:t>
      </w:r>
      <w:r>
        <w:rPr>
          <w:rFonts w:ascii="Times New Roman" w:hAnsi="Times New Roman" w:cs="Times New Roman"/>
          <w:sz w:val="24"/>
          <w:szCs w:val="24"/>
        </w:rPr>
        <w:t xml:space="preserve">Postanowiono, że otwarcie likwidacji </w:t>
      </w:r>
      <w:r>
        <w:rPr>
          <w:rFonts w:ascii="Times New Roman" w:hAnsi="Times New Roman" w:cs="Times New Roman"/>
          <w:i/>
          <w:sz w:val="24"/>
          <w:szCs w:val="24"/>
        </w:rPr>
        <w:t>Związku</w:t>
      </w:r>
      <w:r>
        <w:rPr>
          <w:rFonts w:ascii="Times New Roman" w:hAnsi="Times New Roman" w:cs="Times New Roman"/>
          <w:sz w:val="24"/>
          <w:szCs w:val="24"/>
        </w:rPr>
        <w:t xml:space="preserve"> następować będzie w drodze uchwały zgromadzenia w sprawie likwidacji związku podjętej na podstawie uchwał rad gmin uczestniczących w </w:t>
      </w:r>
      <w:r>
        <w:rPr>
          <w:rFonts w:ascii="Times New Roman" w:hAnsi="Times New Roman" w:cs="Times New Roman"/>
          <w:i/>
          <w:sz w:val="24"/>
          <w:szCs w:val="24"/>
        </w:rPr>
        <w:t>Związku</w:t>
      </w:r>
      <w:r>
        <w:rPr>
          <w:rFonts w:ascii="Times New Roman" w:hAnsi="Times New Roman" w:cs="Times New Roman"/>
          <w:sz w:val="24"/>
          <w:szCs w:val="24"/>
        </w:rPr>
        <w:t xml:space="preserve"> w sprawie wyrażenia zgody na likwidację </w:t>
      </w:r>
      <w:r>
        <w:rPr>
          <w:rFonts w:ascii="Times New Roman" w:hAnsi="Times New Roman" w:cs="Times New Roman"/>
          <w:i/>
          <w:sz w:val="24"/>
          <w:szCs w:val="24"/>
        </w:rPr>
        <w:t>Związku</w:t>
      </w:r>
      <w:r>
        <w:rPr>
          <w:rFonts w:ascii="Times New Roman" w:hAnsi="Times New Roman" w:cs="Times New Roman"/>
          <w:sz w:val="24"/>
          <w:szCs w:val="24"/>
        </w:rPr>
        <w:t xml:space="preserve">. Tym samym, o otwarciu likwidacji </w:t>
      </w:r>
      <w:r>
        <w:rPr>
          <w:rFonts w:ascii="Times New Roman" w:hAnsi="Times New Roman" w:cs="Times New Roman"/>
          <w:i/>
          <w:sz w:val="24"/>
          <w:szCs w:val="24"/>
        </w:rPr>
        <w:t>Związku</w:t>
      </w:r>
      <w:r>
        <w:rPr>
          <w:rFonts w:ascii="Times New Roman" w:hAnsi="Times New Roman" w:cs="Times New Roman"/>
          <w:sz w:val="24"/>
          <w:szCs w:val="24"/>
        </w:rPr>
        <w:t xml:space="preserve"> przesądzać będzie uchwała Zgromadzenia. Zgromadzenie Związku nie będzie mogło jednak </w:t>
      </w:r>
      <w:r>
        <w:rPr>
          <w:rFonts w:ascii="Times New Roman" w:hAnsi="Times New Roman" w:cs="Times New Roman"/>
          <w:sz w:val="24"/>
          <w:szCs w:val="24"/>
        </w:rPr>
        <w:lastRenderedPageBreak/>
        <w:t xml:space="preserve">samodzielnie, tj. niezależnie od woli gmin uczestniczących w </w:t>
      </w:r>
      <w:r>
        <w:rPr>
          <w:rFonts w:ascii="Times New Roman" w:hAnsi="Times New Roman" w:cs="Times New Roman"/>
          <w:i/>
          <w:sz w:val="24"/>
          <w:szCs w:val="24"/>
        </w:rPr>
        <w:t>Związku</w:t>
      </w:r>
      <w:r>
        <w:rPr>
          <w:rFonts w:ascii="Times New Roman" w:hAnsi="Times New Roman" w:cs="Times New Roman"/>
          <w:sz w:val="24"/>
          <w:szCs w:val="24"/>
        </w:rPr>
        <w:t xml:space="preserve">, podjąć decyzji o likwidacji </w:t>
      </w:r>
      <w:r>
        <w:rPr>
          <w:rFonts w:ascii="Times New Roman" w:hAnsi="Times New Roman" w:cs="Times New Roman"/>
          <w:i/>
          <w:sz w:val="24"/>
          <w:szCs w:val="24"/>
        </w:rPr>
        <w:t>Związku</w:t>
      </w:r>
      <w:r>
        <w:rPr>
          <w:rFonts w:ascii="Times New Roman" w:hAnsi="Times New Roman" w:cs="Times New Roman"/>
          <w:sz w:val="24"/>
          <w:szCs w:val="24"/>
        </w:rPr>
        <w:t xml:space="preserve">. Proponowane zapisy statutowe wymagają uprzedniego uzyskania przez Zgromadzenie zgody do podjęcia uchwały w sprawie likwidacji Związku w postaci uchwał rad gmin uczestniczących w związku w sprawie wyrażenia zgody na likwidację związku. </w:t>
      </w:r>
    </w:p>
    <w:p w:rsidR="0002475E" w:rsidRDefault="0002475E" w:rsidP="0002475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Likwidatorem </w:t>
      </w:r>
      <w:r>
        <w:rPr>
          <w:rFonts w:ascii="Times New Roman" w:hAnsi="Times New Roman" w:cs="Times New Roman"/>
          <w:i/>
          <w:sz w:val="24"/>
          <w:szCs w:val="24"/>
        </w:rPr>
        <w:t>Związku</w:t>
      </w:r>
      <w:r>
        <w:rPr>
          <w:rFonts w:ascii="Times New Roman" w:hAnsi="Times New Roman" w:cs="Times New Roman"/>
          <w:sz w:val="24"/>
          <w:szCs w:val="24"/>
        </w:rPr>
        <w:t xml:space="preserve"> jest zarząd związku. Równocześnie postanowiono, że Zarząd </w:t>
      </w:r>
      <w:r>
        <w:rPr>
          <w:rFonts w:ascii="Times New Roman" w:hAnsi="Times New Roman" w:cs="Times New Roman"/>
          <w:i/>
          <w:sz w:val="24"/>
          <w:szCs w:val="24"/>
        </w:rPr>
        <w:t>Związku</w:t>
      </w:r>
      <w:r>
        <w:rPr>
          <w:rFonts w:ascii="Times New Roman" w:hAnsi="Times New Roman" w:cs="Times New Roman"/>
          <w:sz w:val="24"/>
          <w:szCs w:val="24"/>
        </w:rPr>
        <w:t xml:space="preserve"> może upoważnić pracownika biura związku lub inną osobę do realizacji czynności związanych z likwidacją związku.  Kluczową rolę w procedurze likwidacji odgrywa uchwała w sprawie likwidacji związku, która musi określać przede wszystkim termin zakończenia likwidacji, zakres obowiązków likwidatora oraz określać w sposób jednoznaczny składniki mienia związku wyłączone z likwidacji, które będą podlegać przekazaniu Uczestnikom Związku. Ponadto wskazano, że sprzedaż mienia likwidowanego </w:t>
      </w:r>
      <w:r>
        <w:rPr>
          <w:rFonts w:ascii="Times New Roman" w:hAnsi="Times New Roman" w:cs="Times New Roman"/>
          <w:i/>
          <w:sz w:val="24"/>
          <w:szCs w:val="24"/>
        </w:rPr>
        <w:t>Związku</w:t>
      </w:r>
      <w:r>
        <w:rPr>
          <w:rFonts w:ascii="Times New Roman" w:hAnsi="Times New Roman" w:cs="Times New Roman"/>
          <w:sz w:val="24"/>
          <w:szCs w:val="24"/>
        </w:rPr>
        <w:t xml:space="preserve"> następuje w drodze publicznego przetargu, a z zastrzeżeniem przepisów odrębnych, Uczestnikom Związku przysługuje prawo pierwszeństwa w nabyciu składników mienia likwidowanego </w:t>
      </w:r>
      <w:r>
        <w:rPr>
          <w:rFonts w:ascii="Times New Roman" w:hAnsi="Times New Roman" w:cs="Times New Roman"/>
          <w:i/>
          <w:sz w:val="24"/>
          <w:szCs w:val="24"/>
        </w:rPr>
        <w:t>Związku</w:t>
      </w:r>
      <w:r>
        <w:rPr>
          <w:rFonts w:ascii="Times New Roman" w:hAnsi="Times New Roman" w:cs="Times New Roman"/>
          <w:sz w:val="24"/>
          <w:szCs w:val="24"/>
        </w:rPr>
        <w:t>. Mienie likwidowanego związku przeznacza się w pierwszej kolejności na pokrycie zobowiązań związku. Po zakończeniu likwidacji Związku, likwidator związku zobowiązany zostaje do przekazania wojewodzie informacji o zakończeniu likwidacji oraz wniosku o wykreślenie Związku z rejestru. Związek traci osobowość prawną z dniem wykreślenia Związku z rejestru. Z dniem wykreślenia Związku z rejestru gminy uczestniczące w związku wstępują we wszystkie prawa i obowiązki związane z działalnością Związku, odpowiednio do swojej właściwości, z tym zastrzeżeniem, że gminy uczestniczące w Związku odpowiadają za zobowiązania zlikwidowanego Związku solidarnie.</w:t>
      </w:r>
    </w:p>
    <w:p w:rsidR="0002475E" w:rsidRDefault="0002475E" w:rsidP="0002475E">
      <w:pPr>
        <w:pStyle w:val="Akapitzlist1"/>
        <w:tabs>
          <w:tab w:val="left" w:pos="284"/>
        </w:tabs>
        <w:spacing w:after="0" w:line="240" w:lineRule="auto"/>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ab/>
        <w:t xml:space="preserve"> </w:t>
      </w:r>
      <w:r>
        <w:rPr>
          <w:rFonts w:ascii="Times New Roman" w:hAnsi="Times New Roman" w:cs="Times New Roman"/>
          <w:sz w:val="24"/>
          <w:szCs w:val="24"/>
          <w:lang w:eastAsia="pl-PL"/>
        </w:rPr>
        <w:tab/>
        <w:t xml:space="preserve">W </w:t>
      </w:r>
      <w:r>
        <w:rPr>
          <w:rFonts w:ascii="Times New Roman" w:hAnsi="Times New Roman" w:cs="Times New Roman"/>
          <w:b/>
          <w:sz w:val="24"/>
          <w:szCs w:val="24"/>
          <w:lang w:eastAsia="pl-PL"/>
        </w:rPr>
        <w:t>Rozdziale 11</w:t>
      </w:r>
      <w:r>
        <w:rPr>
          <w:rFonts w:ascii="Times New Roman" w:hAnsi="Times New Roman" w:cs="Times New Roman"/>
          <w:sz w:val="24"/>
          <w:szCs w:val="24"/>
          <w:lang w:eastAsia="pl-PL"/>
        </w:rPr>
        <w:t xml:space="preserve"> zamieszczono przepisy dotyczące przyszłych zmian statutu związku, uchylenia wcześniejszego Statutu Związku oraz określenia terminu wejścia w życie nowego Statutu.</w:t>
      </w:r>
    </w:p>
    <w:p w:rsidR="0002475E" w:rsidRDefault="0002475E" w:rsidP="0002475E">
      <w:pPr>
        <w:spacing w:after="0" w:line="240" w:lineRule="auto"/>
        <w:rPr>
          <w:rFonts w:ascii="Times New Roman" w:hAnsi="Times New Roman" w:cs="Times New Roman"/>
          <w:sz w:val="24"/>
          <w:szCs w:val="24"/>
        </w:rPr>
      </w:pPr>
    </w:p>
    <w:p w:rsidR="0002475E" w:rsidRDefault="0002475E" w:rsidP="002522FB">
      <w:pPr>
        <w:jc w:val="both"/>
        <w:rPr>
          <w:rFonts w:ascii="Times New Roman" w:hAnsi="Times New Roman" w:cs="Times New Roman"/>
          <w:sz w:val="26"/>
          <w:szCs w:val="26"/>
        </w:rPr>
      </w:pPr>
    </w:p>
    <w:p w:rsidR="0002475E" w:rsidRDefault="0002475E" w:rsidP="002522FB">
      <w:pPr>
        <w:jc w:val="both"/>
        <w:rPr>
          <w:rFonts w:ascii="Times New Roman" w:hAnsi="Times New Roman" w:cs="Times New Roman"/>
          <w:sz w:val="26"/>
          <w:szCs w:val="26"/>
        </w:rPr>
      </w:pPr>
    </w:p>
    <w:p w:rsidR="0002475E" w:rsidRDefault="0002475E" w:rsidP="002522FB">
      <w:pPr>
        <w:jc w:val="both"/>
        <w:rPr>
          <w:rFonts w:ascii="Times New Roman" w:hAnsi="Times New Roman" w:cs="Times New Roman"/>
          <w:sz w:val="26"/>
          <w:szCs w:val="26"/>
        </w:rPr>
      </w:pPr>
    </w:p>
    <w:p w:rsidR="0002475E" w:rsidRDefault="0002475E" w:rsidP="002522FB">
      <w:pPr>
        <w:jc w:val="both"/>
        <w:rPr>
          <w:rFonts w:ascii="Times New Roman" w:hAnsi="Times New Roman" w:cs="Times New Roman"/>
          <w:sz w:val="26"/>
          <w:szCs w:val="26"/>
        </w:rPr>
      </w:pPr>
    </w:p>
    <w:p w:rsidR="0002475E" w:rsidRDefault="0002475E" w:rsidP="002522FB">
      <w:pPr>
        <w:jc w:val="both"/>
        <w:rPr>
          <w:rFonts w:ascii="Times New Roman" w:hAnsi="Times New Roman" w:cs="Times New Roman"/>
          <w:sz w:val="26"/>
          <w:szCs w:val="26"/>
        </w:rPr>
      </w:pPr>
    </w:p>
    <w:p w:rsidR="0002475E" w:rsidRDefault="0002475E" w:rsidP="002522FB">
      <w:pPr>
        <w:jc w:val="both"/>
        <w:rPr>
          <w:rFonts w:ascii="Times New Roman" w:hAnsi="Times New Roman" w:cs="Times New Roman"/>
          <w:sz w:val="26"/>
          <w:szCs w:val="26"/>
        </w:rPr>
      </w:pPr>
    </w:p>
    <w:p w:rsidR="0002475E" w:rsidRDefault="0002475E" w:rsidP="002522FB">
      <w:pPr>
        <w:jc w:val="both"/>
        <w:rPr>
          <w:rFonts w:ascii="Times New Roman" w:hAnsi="Times New Roman" w:cs="Times New Roman"/>
          <w:sz w:val="26"/>
          <w:szCs w:val="26"/>
        </w:rPr>
      </w:pPr>
    </w:p>
    <w:p w:rsidR="0002475E" w:rsidRDefault="0002475E" w:rsidP="002522FB">
      <w:pPr>
        <w:jc w:val="both"/>
        <w:rPr>
          <w:rFonts w:ascii="Times New Roman" w:hAnsi="Times New Roman" w:cs="Times New Roman"/>
          <w:sz w:val="26"/>
          <w:szCs w:val="26"/>
        </w:rPr>
      </w:pPr>
    </w:p>
    <w:p w:rsidR="0002475E" w:rsidRDefault="0002475E" w:rsidP="002522FB">
      <w:pPr>
        <w:jc w:val="both"/>
        <w:rPr>
          <w:rFonts w:ascii="Times New Roman" w:hAnsi="Times New Roman" w:cs="Times New Roman"/>
          <w:sz w:val="26"/>
          <w:szCs w:val="26"/>
        </w:rPr>
      </w:pPr>
    </w:p>
    <w:p w:rsidR="0002475E" w:rsidRDefault="0002475E" w:rsidP="002522FB">
      <w:pPr>
        <w:jc w:val="both"/>
        <w:rPr>
          <w:rFonts w:ascii="Times New Roman" w:hAnsi="Times New Roman" w:cs="Times New Roman"/>
          <w:sz w:val="26"/>
          <w:szCs w:val="26"/>
        </w:rPr>
      </w:pPr>
    </w:p>
    <w:p w:rsidR="0002475E" w:rsidRDefault="0002475E" w:rsidP="002522FB">
      <w:pPr>
        <w:jc w:val="both"/>
        <w:rPr>
          <w:rFonts w:ascii="Times New Roman" w:hAnsi="Times New Roman" w:cs="Times New Roman"/>
          <w:sz w:val="26"/>
          <w:szCs w:val="26"/>
        </w:rPr>
      </w:pPr>
    </w:p>
    <w:p w:rsidR="0002475E" w:rsidRDefault="0002475E" w:rsidP="002522FB">
      <w:pPr>
        <w:jc w:val="both"/>
        <w:rPr>
          <w:rFonts w:ascii="Times New Roman" w:hAnsi="Times New Roman" w:cs="Times New Roman"/>
          <w:sz w:val="26"/>
          <w:szCs w:val="26"/>
        </w:rPr>
      </w:pPr>
    </w:p>
    <w:p w:rsidR="002522FB" w:rsidRPr="000B0417" w:rsidRDefault="002522FB" w:rsidP="002522FB">
      <w:pPr>
        <w:jc w:val="both"/>
        <w:rPr>
          <w:rFonts w:ascii="Times New Roman" w:hAnsi="Times New Roman" w:cs="Times New Roman"/>
          <w:bCs/>
          <w:sz w:val="26"/>
          <w:szCs w:val="26"/>
        </w:rPr>
      </w:pPr>
      <w:r w:rsidRPr="004F1C19">
        <w:rPr>
          <w:rFonts w:ascii="Times New Roman" w:hAnsi="Times New Roman" w:cs="Times New Roman"/>
          <w:sz w:val="26"/>
          <w:szCs w:val="26"/>
        </w:rPr>
        <w:lastRenderedPageBreak/>
        <w:t xml:space="preserve">Załącznik nr 1 do uchwały </w:t>
      </w:r>
      <w:r w:rsidR="008D51D5">
        <w:rPr>
          <w:rFonts w:ascii="Times New Roman" w:hAnsi="Times New Roman" w:cs="Times New Roman"/>
          <w:sz w:val="26"/>
          <w:szCs w:val="26"/>
        </w:rPr>
        <w:t xml:space="preserve">nr VII/54/2015 </w:t>
      </w:r>
      <w:r w:rsidRPr="004F1C19">
        <w:rPr>
          <w:rFonts w:ascii="Times New Roman" w:hAnsi="Times New Roman" w:cs="Times New Roman"/>
          <w:sz w:val="26"/>
          <w:szCs w:val="26"/>
        </w:rPr>
        <w:t xml:space="preserve"> Rady Gminy </w:t>
      </w:r>
      <w:r w:rsidR="008D51D5">
        <w:rPr>
          <w:rFonts w:ascii="Times New Roman" w:hAnsi="Times New Roman" w:cs="Times New Roman"/>
          <w:sz w:val="26"/>
          <w:szCs w:val="26"/>
        </w:rPr>
        <w:t>Drawsko z dnia 29.04.</w:t>
      </w:r>
      <w:r w:rsidRPr="008D51D5">
        <w:rPr>
          <w:rFonts w:ascii="Times New Roman" w:hAnsi="Times New Roman" w:cs="Times New Roman"/>
          <w:sz w:val="26"/>
          <w:szCs w:val="26"/>
        </w:rPr>
        <w:t>2015 roku</w:t>
      </w:r>
      <w:r w:rsidRPr="004F1C19">
        <w:rPr>
          <w:rFonts w:ascii="Times New Roman" w:hAnsi="Times New Roman" w:cs="Times New Roman"/>
          <w:sz w:val="26"/>
          <w:szCs w:val="26"/>
        </w:rPr>
        <w:t xml:space="preserve"> w sprawie statutu Związku Międzygminnego „</w:t>
      </w:r>
      <w:r w:rsidRPr="004F1C19">
        <w:rPr>
          <w:rFonts w:ascii="Times New Roman" w:hAnsi="Times New Roman" w:cs="Times New Roman"/>
          <w:bCs/>
          <w:sz w:val="26"/>
          <w:szCs w:val="26"/>
        </w:rPr>
        <w:t>Pilski Region Gospodarki Odpadami Komunalnymi”</w:t>
      </w:r>
    </w:p>
    <w:p w:rsidR="00325932" w:rsidRDefault="00325932" w:rsidP="002522FB">
      <w:pPr>
        <w:spacing w:after="120"/>
        <w:jc w:val="center"/>
        <w:rPr>
          <w:rFonts w:ascii="Times New Roman" w:hAnsi="Times New Roman" w:cs="Times New Roman"/>
          <w:b/>
          <w:bCs/>
          <w:sz w:val="24"/>
          <w:szCs w:val="24"/>
          <w:lang w:eastAsia="pl-PL"/>
        </w:rPr>
      </w:pPr>
    </w:p>
    <w:p w:rsidR="002522FB" w:rsidRPr="00586BBA" w:rsidRDefault="002522FB" w:rsidP="002522FB">
      <w:pPr>
        <w:spacing w:after="120"/>
        <w:jc w:val="center"/>
        <w:rPr>
          <w:rFonts w:ascii="Times New Roman" w:hAnsi="Times New Roman" w:cs="Times New Roman"/>
          <w:b/>
          <w:bCs/>
          <w:sz w:val="24"/>
          <w:szCs w:val="24"/>
          <w:lang w:eastAsia="pl-PL"/>
        </w:rPr>
      </w:pPr>
      <w:bookmarkStart w:id="0" w:name="_GoBack"/>
      <w:bookmarkEnd w:id="0"/>
      <w:r w:rsidRPr="00586BBA">
        <w:rPr>
          <w:rFonts w:ascii="Times New Roman" w:hAnsi="Times New Roman" w:cs="Times New Roman"/>
          <w:b/>
          <w:bCs/>
          <w:sz w:val="24"/>
          <w:szCs w:val="24"/>
          <w:lang w:eastAsia="pl-PL"/>
        </w:rPr>
        <w:t>Statut</w:t>
      </w: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 xml:space="preserve">Związku Międzygminnego </w:t>
      </w: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 xml:space="preserve">„Pilski Region Gospodarki Odpadami Komunalnymi" </w:t>
      </w:r>
    </w:p>
    <w:p w:rsidR="002522FB" w:rsidRPr="00586BBA" w:rsidRDefault="002522FB" w:rsidP="002522FB">
      <w:pPr>
        <w:spacing w:after="120"/>
        <w:jc w:val="center"/>
        <w:rPr>
          <w:rFonts w:ascii="Times New Roman" w:hAnsi="Times New Roman" w:cs="Times New Roman"/>
          <w:b/>
          <w:bCs/>
          <w:i/>
          <w:iCs/>
          <w:sz w:val="24"/>
          <w:szCs w:val="24"/>
          <w:lang w:eastAsia="pl-PL"/>
        </w:rPr>
      </w:pPr>
      <w:r w:rsidRPr="00586BBA">
        <w:rPr>
          <w:rFonts w:ascii="Times New Roman" w:hAnsi="Times New Roman" w:cs="Times New Roman"/>
          <w:b/>
          <w:bCs/>
          <w:sz w:val="24"/>
          <w:szCs w:val="24"/>
          <w:lang w:eastAsia="pl-PL"/>
        </w:rPr>
        <w:t>z siedzibą w Pile</w:t>
      </w:r>
      <w:r w:rsidRPr="00586BBA">
        <w:rPr>
          <w:rFonts w:ascii="Times New Roman" w:hAnsi="Times New Roman" w:cs="Times New Roman"/>
          <w:sz w:val="24"/>
          <w:szCs w:val="24"/>
          <w:lang w:eastAsia="pl-PL"/>
        </w:rPr>
        <w:br/>
      </w: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i/>
          <w:iCs/>
          <w:sz w:val="24"/>
          <w:szCs w:val="24"/>
          <w:lang w:eastAsia="pl-PL"/>
        </w:rPr>
        <w:br/>
      </w:r>
      <w:r w:rsidRPr="00586BBA">
        <w:rPr>
          <w:rFonts w:ascii="Times New Roman" w:hAnsi="Times New Roman" w:cs="Times New Roman"/>
          <w:b/>
          <w:bCs/>
          <w:sz w:val="24"/>
          <w:szCs w:val="24"/>
          <w:lang w:eastAsia="pl-PL"/>
        </w:rPr>
        <w:t>Rozdział 1.</w:t>
      </w:r>
      <w:r w:rsidRPr="00586BBA">
        <w:rPr>
          <w:rFonts w:ascii="Times New Roman" w:hAnsi="Times New Roman" w:cs="Times New Roman"/>
          <w:b/>
          <w:bCs/>
          <w:sz w:val="24"/>
          <w:szCs w:val="24"/>
          <w:lang w:eastAsia="pl-PL"/>
        </w:rPr>
        <w:br/>
        <w:t>Postanowienia ogólne</w:t>
      </w:r>
    </w:p>
    <w:p w:rsidR="002522FB" w:rsidRPr="00586BBA" w:rsidRDefault="002522FB" w:rsidP="002522FB">
      <w:pPr>
        <w:spacing w:after="120"/>
        <w:jc w:val="center"/>
        <w:rPr>
          <w:rFonts w:ascii="Times New Roman" w:hAnsi="Times New Roman" w:cs="Times New Roman"/>
          <w:b/>
          <w:bCs/>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§1. </w:t>
      </w:r>
      <w:r w:rsidRPr="00586BBA">
        <w:rPr>
          <w:rFonts w:ascii="Times New Roman" w:hAnsi="Times New Roman" w:cs="Times New Roman"/>
          <w:sz w:val="24"/>
          <w:szCs w:val="24"/>
          <w:lang w:eastAsia="pl-PL"/>
        </w:rPr>
        <w:t>1.</w:t>
      </w:r>
      <w:r w:rsidRPr="00586BBA">
        <w:rPr>
          <w:rFonts w:ascii="Times New Roman" w:hAnsi="Times New Roman" w:cs="Times New Roman"/>
          <w:b/>
          <w:bCs/>
          <w:sz w:val="24"/>
          <w:szCs w:val="24"/>
          <w:lang w:eastAsia="pl-PL"/>
        </w:rPr>
        <w:t xml:space="preserve"> </w:t>
      </w:r>
      <w:r w:rsidRPr="00586BBA">
        <w:rPr>
          <w:rFonts w:ascii="Times New Roman" w:hAnsi="Times New Roman" w:cs="Times New Roman"/>
          <w:sz w:val="24"/>
          <w:szCs w:val="24"/>
          <w:lang w:eastAsia="pl-PL"/>
        </w:rPr>
        <w:t>Tworzy się Związek Międzygminny „Pilski Region Gospodarki Odpadami Komunalnymi”, zwany dalej „Związkiem”.</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Związek może posługiwać się nazwą skróconą „PRGOK”.</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Siedzibą Związku jest Miasto Piła.</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4. Związek tworzy się na czas nieokreślony.</w:t>
      </w:r>
    </w:p>
    <w:p w:rsidR="002522FB" w:rsidRPr="00586BBA" w:rsidRDefault="002522FB" w:rsidP="002522FB">
      <w:pPr>
        <w:autoSpaceDE w:val="0"/>
        <w:autoSpaceDN w:val="0"/>
        <w:adjustRightInd w:val="0"/>
        <w:spacing w:after="0" w:line="240" w:lineRule="auto"/>
        <w:rPr>
          <w:rFonts w:ascii="Times New Roman" w:hAnsi="Times New Roman" w:cs="Times New Roman"/>
          <w:sz w:val="24"/>
          <w:szCs w:val="24"/>
          <w:lang w:eastAsia="pl-PL"/>
        </w:rPr>
      </w:pPr>
      <w:r w:rsidRPr="00586BBA">
        <w:rPr>
          <w:rFonts w:ascii="Times New Roman" w:hAnsi="Times New Roman" w:cs="Times New Roman"/>
          <w:sz w:val="24"/>
          <w:szCs w:val="24"/>
          <w:lang w:eastAsia="pl-PL"/>
        </w:rPr>
        <w:t>5. Związek posiada osobowość prawną i wykonuje zadania publiczne we własnym imieniu i na własną odpowiedzialność.</w:t>
      </w:r>
    </w:p>
    <w:p w:rsidR="002522FB" w:rsidRPr="00586BBA" w:rsidRDefault="002522FB" w:rsidP="002522FB">
      <w:pPr>
        <w:spacing w:after="120"/>
        <w:jc w:val="center"/>
        <w:rPr>
          <w:rFonts w:ascii="Times New Roman" w:hAnsi="Times New Roman" w:cs="Times New Roman"/>
          <w:b/>
          <w:bCs/>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§2</w:t>
      </w:r>
      <w:r w:rsidRPr="00586BBA">
        <w:rPr>
          <w:rFonts w:ascii="Times New Roman" w:hAnsi="Times New Roman" w:cs="Times New Roman"/>
          <w:sz w:val="24"/>
          <w:szCs w:val="24"/>
          <w:lang w:eastAsia="pl-PL"/>
        </w:rPr>
        <w:t>. Uczestnikami Związku są:</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Gmina Białośliwie;</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Gmina Czarnków;</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Gmina Drawsko;</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Gmina i Miasto Jastrowie;</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Gmina Kaczory;</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Gmina i Miasto Krajenka;</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Gmina Krzyż Wielkopolski;</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Gmina Miasteczko Krajeńskie;</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Gmina Okonek;</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Miasto Piła;</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Gmina i Miasto Ujście;</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Gmina Wieleń;</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lastRenderedPageBreak/>
        <w:t>Gmina Wyrzysk;</w:t>
      </w:r>
    </w:p>
    <w:p w:rsidR="002522FB" w:rsidRPr="00586BBA" w:rsidRDefault="002522FB" w:rsidP="002522FB">
      <w:pPr>
        <w:pStyle w:val="Akapitzlist1"/>
        <w:numPr>
          <w:ilvl w:val="0"/>
          <w:numId w:val="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Miasto i Gmina Wysoka.</w:t>
      </w:r>
    </w:p>
    <w:p w:rsidR="002522FB" w:rsidRPr="00586BBA" w:rsidRDefault="002522FB" w:rsidP="002522FB">
      <w:pPr>
        <w:spacing w:after="120"/>
        <w:rPr>
          <w:rFonts w:ascii="Times New Roman" w:hAnsi="Times New Roman" w:cs="Times New Roman"/>
          <w:sz w:val="24"/>
          <w:szCs w:val="24"/>
          <w:lang w:eastAsia="pl-PL"/>
        </w:rPr>
      </w:pPr>
      <w:r w:rsidRPr="00586BBA">
        <w:rPr>
          <w:rFonts w:ascii="Times New Roman" w:hAnsi="Times New Roman" w:cs="Times New Roman"/>
          <w:sz w:val="24"/>
          <w:szCs w:val="24"/>
          <w:lang w:eastAsia="pl-PL"/>
        </w:rPr>
        <w:t>- zwane dalej „Uczestnikami Związku”.</w:t>
      </w:r>
    </w:p>
    <w:p w:rsidR="002522FB" w:rsidRPr="00586BBA" w:rsidRDefault="002522FB" w:rsidP="002522FB">
      <w:pPr>
        <w:spacing w:after="120"/>
        <w:rPr>
          <w:rFonts w:ascii="Times New Roman" w:hAnsi="Times New Roman" w:cs="Times New Roman"/>
          <w:sz w:val="24"/>
          <w:szCs w:val="24"/>
        </w:rPr>
      </w:pP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Rozdział 2.</w:t>
      </w:r>
      <w:r w:rsidRPr="00586BBA">
        <w:rPr>
          <w:rFonts w:ascii="Times New Roman" w:hAnsi="Times New Roman" w:cs="Times New Roman"/>
          <w:b/>
          <w:bCs/>
          <w:sz w:val="24"/>
          <w:szCs w:val="24"/>
          <w:lang w:eastAsia="pl-PL"/>
        </w:rPr>
        <w:br/>
        <w:t>Zadania Związku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3. </w:t>
      </w:r>
      <w:r w:rsidRPr="00586BBA">
        <w:rPr>
          <w:rFonts w:ascii="Times New Roman" w:hAnsi="Times New Roman" w:cs="Times New Roman"/>
          <w:sz w:val="24"/>
          <w:szCs w:val="24"/>
          <w:lang w:eastAsia="pl-PL"/>
        </w:rPr>
        <w:t xml:space="preserve">1. Zadaniem Związku jest </w:t>
      </w:r>
      <w:r w:rsidRPr="00586BBA">
        <w:rPr>
          <w:rFonts w:ascii="Times New Roman" w:hAnsi="Times New Roman" w:cs="Times New Roman"/>
          <w:sz w:val="24"/>
          <w:szCs w:val="24"/>
        </w:rPr>
        <w:t>prowadzenie gospodarki odpadami komunalnymi na terenie Związku, obejmujące:</w:t>
      </w:r>
    </w:p>
    <w:p w:rsidR="002522FB" w:rsidRPr="00586BBA" w:rsidRDefault="002522FB" w:rsidP="002522FB">
      <w:pPr>
        <w:pStyle w:val="Akapitzlist1"/>
        <w:numPr>
          <w:ilvl w:val="0"/>
          <w:numId w:val="7"/>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tworzenie warunków do wykonywania prac związanych z utrzymaniem czystości </w:t>
      </w:r>
      <w:r w:rsidRPr="00586BBA">
        <w:rPr>
          <w:rFonts w:ascii="Times New Roman" w:hAnsi="Times New Roman" w:cs="Times New Roman"/>
          <w:sz w:val="24"/>
          <w:szCs w:val="24"/>
          <w:lang w:eastAsia="pl-PL"/>
        </w:rPr>
        <w:br/>
        <w:t>i porządku na terenie Związku, w szczególności poprzez stanowienie aktów prawa miejscowego, określających zasady gospodarki odpadami komunalnymi;</w:t>
      </w:r>
    </w:p>
    <w:p w:rsidR="002522FB" w:rsidRPr="00586BBA" w:rsidRDefault="002522FB" w:rsidP="002522FB">
      <w:pPr>
        <w:pStyle w:val="Akapitzlist1"/>
        <w:numPr>
          <w:ilvl w:val="0"/>
          <w:numId w:val="7"/>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zapewnianie wykonania prac związanych z utrzymaniem czystości i porządku na terenie Związku, w szczególności poprzez dokonanie wyboru ich wykonawców lub tworzenie odpowiednich jednostek organizacyjnych;</w:t>
      </w:r>
    </w:p>
    <w:p w:rsidR="002522FB" w:rsidRPr="00586BBA" w:rsidRDefault="002522FB" w:rsidP="002522FB">
      <w:pPr>
        <w:pStyle w:val="Akapitzlist1"/>
        <w:numPr>
          <w:ilvl w:val="0"/>
          <w:numId w:val="7"/>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objęcie wszystkich właścicieli nieruchomości na terenie Związku systemem gospodarowania odpadami komunalnymi;</w:t>
      </w:r>
    </w:p>
    <w:p w:rsidR="002522FB" w:rsidRPr="00586BBA" w:rsidRDefault="002522FB" w:rsidP="002522FB">
      <w:pPr>
        <w:pStyle w:val="Akapitzlist1"/>
        <w:numPr>
          <w:ilvl w:val="0"/>
          <w:numId w:val="7"/>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nadzorowanie gospodarowania odpadami komunalnymi, w szczególności poprzez nadzorowanie realizacji zadań powierzonych podmiotom odbierającym odpady komunalne od właścicieli nieruchomości;</w:t>
      </w:r>
    </w:p>
    <w:p w:rsidR="002522FB" w:rsidRPr="00586BBA" w:rsidRDefault="002522FB" w:rsidP="002522FB">
      <w:pPr>
        <w:pStyle w:val="Akapitzlist1"/>
        <w:numPr>
          <w:ilvl w:val="0"/>
          <w:numId w:val="7"/>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ustanowienie selektywnego zbierania odpadów komunalnych, zgodnie </w:t>
      </w:r>
      <w:r w:rsidRPr="00586BBA">
        <w:rPr>
          <w:rFonts w:ascii="Times New Roman" w:hAnsi="Times New Roman" w:cs="Times New Roman"/>
          <w:sz w:val="24"/>
          <w:szCs w:val="24"/>
          <w:lang w:eastAsia="pl-PL"/>
        </w:rPr>
        <w:br/>
        <w:t>z obowiązującymi w tym zakresie przepisami prawa;</w:t>
      </w:r>
    </w:p>
    <w:p w:rsidR="002522FB" w:rsidRPr="00586BBA" w:rsidRDefault="002522FB" w:rsidP="002522FB">
      <w:pPr>
        <w:pStyle w:val="Akapitzlist1"/>
        <w:numPr>
          <w:ilvl w:val="0"/>
          <w:numId w:val="7"/>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tworzenie i utrzymywanie punktów selektywnego zbierania odpadów komunalnych </w:t>
      </w:r>
      <w:r w:rsidRPr="00586BBA">
        <w:rPr>
          <w:rFonts w:ascii="Times New Roman" w:hAnsi="Times New Roman" w:cs="Times New Roman"/>
          <w:sz w:val="24"/>
          <w:szCs w:val="24"/>
          <w:lang w:eastAsia="pl-PL"/>
        </w:rPr>
        <w:br/>
        <w:t xml:space="preserve">w sposób zapewniający łatwy dostęp dla wszystkich mieszkańców Związku, zapewniających przyjmowanie odpadów komunalnych zgodnie z obowiązującymi </w:t>
      </w:r>
      <w:r w:rsidRPr="00586BBA">
        <w:rPr>
          <w:rFonts w:ascii="Times New Roman" w:hAnsi="Times New Roman" w:cs="Times New Roman"/>
          <w:sz w:val="24"/>
          <w:szCs w:val="24"/>
          <w:lang w:eastAsia="pl-PL"/>
        </w:rPr>
        <w:br/>
        <w:t>w tym zakresie przepisami prawa;</w:t>
      </w:r>
    </w:p>
    <w:p w:rsidR="002522FB" w:rsidRPr="00586BBA" w:rsidRDefault="002522FB" w:rsidP="002522FB">
      <w:pPr>
        <w:pStyle w:val="Akapitzlist1"/>
        <w:numPr>
          <w:ilvl w:val="0"/>
          <w:numId w:val="7"/>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zapewnienie osiągnięcia odpowiednich poziomów recyklingu, przygotowania </w:t>
      </w:r>
      <w:r w:rsidRPr="00586BBA">
        <w:rPr>
          <w:rFonts w:ascii="Times New Roman" w:hAnsi="Times New Roman" w:cs="Times New Roman"/>
          <w:sz w:val="24"/>
          <w:szCs w:val="24"/>
          <w:lang w:eastAsia="pl-PL"/>
        </w:rPr>
        <w:br/>
        <w:t>do ponownego użycia i odzysku innymi metodami oraz ograniczenia masy odpadów komunalnych ulegających biodegradacji, przekazywanych do składowania;</w:t>
      </w:r>
    </w:p>
    <w:p w:rsidR="002522FB" w:rsidRPr="00586BBA" w:rsidRDefault="002522FB" w:rsidP="002522FB">
      <w:pPr>
        <w:pStyle w:val="Akapitzlist1"/>
        <w:numPr>
          <w:ilvl w:val="0"/>
          <w:numId w:val="7"/>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prowadzenie działań informacyjnych i edukacyjnych w zakresie prawidłowego gospodarowania odpadami komunalnymi, w szczególności w zakresie selektywnego zbierania odpadów komunalnych;</w:t>
      </w:r>
    </w:p>
    <w:p w:rsidR="002522FB" w:rsidRPr="00586BBA" w:rsidRDefault="002522FB" w:rsidP="002522FB">
      <w:pPr>
        <w:pStyle w:val="Akapitzlist1"/>
        <w:numPr>
          <w:ilvl w:val="0"/>
          <w:numId w:val="7"/>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udostępnianie na stronie internetowej Związku oraz w sposób zwyczajowo przyjęty, informacji wymaganych przepisami prawa;</w:t>
      </w:r>
    </w:p>
    <w:p w:rsidR="002522FB" w:rsidRPr="00586BBA" w:rsidRDefault="002522FB" w:rsidP="002522FB">
      <w:pPr>
        <w:pStyle w:val="Akapitzlist1"/>
        <w:numPr>
          <w:ilvl w:val="0"/>
          <w:numId w:val="7"/>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dokonanie corocznej analizy stanu gospodarki odpadami komunalnymi, w celu weryfikacji możliwości technicznych i organizacyjnych Związku w zakresie gospodarowania odpadami komunalnymi;</w:t>
      </w:r>
    </w:p>
    <w:p w:rsidR="002522FB" w:rsidRPr="00586BBA" w:rsidRDefault="002522FB" w:rsidP="002522FB">
      <w:pPr>
        <w:pStyle w:val="Akapitzlist1"/>
        <w:spacing w:after="120"/>
        <w:jc w:val="both"/>
        <w:rPr>
          <w:rFonts w:ascii="Times New Roman" w:hAnsi="Times New Roman" w:cs="Times New Roman"/>
          <w:sz w:val="24"/>
          <w:szCs w:val="24"/>
          <w:lang w:eastAsia="pl-PL"/>
        </w:rPr>
      </w:pPr>
    </w:p>
    <w:p w:rsidR="002522FB" w:rsidRPr="00586BBA" w:rsidRDefault="002522FB" w:rsidP="002522FB">
      <w:p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Właściwe organy Związku realizują prawa i obowiązki organów Uczestników Związku, określone w ustawie z dnia 13 września 1996r. o utrzymaniu czystości i porządku w gminach (</w:t>
      </w:r>
      <w:proofErr w:type="spellStart"/>
      <w:r w:rsidRPr="00586BBA">
        <w:rPr>
          <w:rFonts w:ascii="Times New Roman" w:hAnsi="Times New Roman" w:cs="Times New Roman"/>
          <w:sz w:val="24"/>
          <w:szCs w:val="24"/>
          <w:lang w:eastAsia="pl-PL"/>
        </w:rPr>
        <w:t>t.j</w:t>
      </w:r>
      <w:proofErr w:type="spellEnd"/>
      <w:r w:rsidRPr="00586BBA">
        <w:rPr>
          <w:rFonts w:ascii="Times New Roman" w:hAnsi="Times New Roman" w:cs="Times New Roman"/>
          <w:sz w:val="24"/>
          <w:szCs w:val="24"/>
          <w:lang w:eastAsia="pl-PL"/>
        </w:rPr>
        <w:t xml:space="preserve">. Dz. U z 2013 r. poz. 1399 z </w:t>
      </w:r>
      <w:proofErr w:type="spellStart"/>
      <w:r w:rsidRPr="00586BBA">
        <w:rPr>
          <w:rFonts w:ascii="Times New Roman" w:hAnsi="Times New Roman" w:cs="Times New Roman"/>
          <w:sz w:val="24"/>
          <w:szCs w:val="24"/>
          <w:lang w:eastAsia="pl-PL"/>
        </w:rPr>
        <w:t>późn</w:t>
      </w:r>
      <w:proofErr w:type="spellEnd"/>
      <w:r w:rsidRPr="00586BBA">
        <w:rPr>
          <w:rFonts w:ascii="Times New Roman" w:hAnsi="Times New Roman" w:cs="Times New Roman"/>
          <w:sz w:val="24"/>
          <w:szCs w:val="24"/>
          <w:lang w:eastAsia="pl-PL"/>
        </w:rPr>
        <w:t xml:space="preserve">. zm.) w zakresie zadań określonych w ust. 1, </w:t>
      </w:r>
      <w:r w:rsidRPr="00586BBA">
        <w:rPr>
          <w:rFonts w:ascii="Times New Roman" w:hAnsi="Times New Roman" w:cs="Times New Roman"/>
          <w:sz w:val="24"/>
          <w:szCs w:val="24"/>
          <w:lang w:eastAsia="pl-PL"/>
        </w:rPr>
        <w:br/>
        <w:t>w szczególności poprzez:</w:t>
      </w:r>
    </w:p>
    <w:p w:rsidR="002522FB" w:rsidRPr="00586BBA" w:rsidRDefault="002522FB" w:rsidP="002522FB">
      <w:pPr>
        <w:pStyle w:val="Akapitzlist1"/>
        <w:numPr>
          <w:ilvl w:val="0"/>
          <w:numId w:val="8"/>
        </w:num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stanowienie aktów prawa miejscowego;</w:t>
      </w:r>
    </w:p>
    <w:p w:rsidR="002522FB" w:rsidRPr="00586BBA" w:rsidRDefault="002522FB" w:rsidP="002522FB">
      <w:pPr>
        <w:pStyle w:val="Akapitzlist1"/>
        <w:numPr>
          <w:ilvl w:val="0"/>
          <w:numId w:val="8"/>
        </w:num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wydawanie decyzji administracyjnych;</w:t>
      </w:r>
    </w:p>
    <w:p w:rsidR="002522FB" w:rsidRPr="00586BBA" w:rsidRDefault="002522FB" w:rsidP="002522FB">
      <w:pPr>
        <w:pStyle w:val="Akapitzlist1"/>
        <w:numPr>
          <w:ilvl w:val="0"/>
          <w:numId w:val="8"/>
        </w:num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wydawanie zaświadczeń;</w:t>
      </w:r>
    </w:p>
    <w:p w:rsidR="002522FB" w:rsidRPr="00586BBA" w:rsidRDefault="002522FB" w:rsidP="002522FB">
      <w:pPr>
        <w:pStyle w:val="Akapitzlist1"/>
        <w:numPr>
          <w:ilvl w:val="0"/>
          <w:numId w:val="8"/>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sporządzanie przewidzianych przepisami prawa sprawozdań z realizacji zadań </w:t>
      </w:r>
      <w:r w:rsidRPr="00586BBA">
        <w:rPr>
          <w:rFonts w:ascii="Times New Roman" w:hAnsi="Times New Roman" w:cs="Times New Roman"/>
          <w:sz w:val="24"/>
          <w:szCs w:val="24"/>
          <w:lang w:eastAsia="pl-PL"/>
        </w:rPr>
        <w:br/>
        <w:t>z zakresu gospodarowania odpadami komunalnymi realizowanych przez Związek;</w:t>
      </w:r>
    </w:p>
    <w:p w:rsidR="002522FB" w:rsidRPr="00586BBA" w:rsidRDefault="002522FB" w:rsidP="002522FB">
      <w:pPr>
        <w:pStyle w:val="Akapitzlist1"/>
        <w:numPr>
          <w:ilvl w:val="0"/>
          <w:numId w:val="8"/>
        </w:num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prowadzenie rejestru działalności regulowanej w zakresie odbierania odpadów komunalnych od właścicieli nieruchomości;</w:t>
      </w:r>
    </w:p>
    <w:p w:rsidR="002522FB" w:rsidRPr="00586BBA" w:rsidRDefault="002522FB" w:rsidP="002522FB">
      <w:pPr>
        <w:pStyle w:val="Akapitzlist1"/>
        <w:numPr>
          <w:ilvl w:val="0"/>
          <w:numId w:val="8"/>
        </w:num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organizowanie przetargów i zawieranie umów;</w:t>
      </w:r>
    </w:p>
    <w:p w:rsidR="002522FB" w:rsidRPr="00586BBA" w:rsidRDefault="002522FB" w:rsidP="002522FB">
      <w:pPr>
        <w:pStyle w:val="Akapitzlist1"/>
        <w:numPr>
          <w:ilvl w:val="0"/>
          <w:numId w:val="8"/>
        </w:num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prowadzenie ewidencji;</w:t>
      </w:r>
    </w:p>
    <w:p w:rsidR="002522FB" w:rsidRPr="00586BBA" w:rsidRDefault="002522FB" w:rsidP="002522FB">
      <w:pPr>
        <w:pStyle w:val="Akapitzlist1"/>
        <w:numPr>
          <w:ilvl w:val="0"/>
          <w:numId w:val="8"/>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sprawowanie kontroli przestrzegania i stosowania przepisów ustawy.</w:t>
      </w:r>
    </w:p>
    <w:p w:rsidR="002522FB" w:rsidRPr="00586BBA" w:rsidRDefault="002522FB" w:rsidP="002522FB">
      <w:pPr>
        <w:spacing w:after="120"/>
        <w:ind w:left="360"/>
        <w:jc w:val="both"/>
        <w:rPr>
          <w:rFonts w:ascii="Times New Roman" w:hAnsi="Times New Roman" w:cs="Times New Roman"/>
          <w:sz w:val="24"/>
          <w:szCs w:val="24"/>
          <w:lang w:eastAsia="pl-PL"/>
        </w:rPr>
      </w:pPr>
    </w:p>
    <w:p w:rsidR="002522FB" w:rsidRPr="00586BBA" w:rsidRDefault="002522FB" w:rsidP="002522FB">
      <w:p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4. </w:t>
      </w:r>
      <w:r w:rsidRPr="00586BBA">
        <w:rPr>
          <w:rFonts w:ascii="Times New Roman" w:hAnsi="Times New Roman" w:cs="Times New Roman"/>
          <w:sz w:val="24"/>
          <w:szCs w:val="24"/>
          <w:lang w:eastAsia="pl-PL"/>
        </w:rPr>
        <w:t xml:space="preserve">1. Związek może wykonywać zadania z zakresu administracji rządowej, w szczególności z zakresu egzekucji administracyjnej należności pieniężnych z tytułu opłaty </w:t>
      </w:r>
      <w:r w:rsidRPr="00586BBA">
        <w:rPr>
          <w:rFonts w:ascii="Times New Roman" w:hAnsi="Times New Roman" w:cs="Times New Roman"/>
          <w:sz w:val="24"/>
          <w:szCs w:val="24"/>
          <w:lang w:eastAsia="pl-PL"/>
        </w:rPr>
        <w:br/>
        <w:t>za gospodarowanie odpadami komunalnymi, z wyłączeniem egzekucji należności pieniężnych z nieruchomości, na podstawie porozumień z właściwymi organami tej administracji.</w:t>
      </w:r>
    </w:p>
    <w:p w:rsidR="002522FB" w:rsidRPr="00586BBA" w:rsidRDefault="002522FB" w:rsidP="002522FB">
      <w:pPr>
        <w:pStyle w:val="Akapitzlist1"/>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2. Na wykonanie zadań wskazanych w ust. 1 Związek otrzymuje środki finansowe </w:t>
      </w:r>
      <w:r w:rsidRPr="00586BBA">
        <w:rPr>
          <w:rFonts w:ascii="Times New Roman" w:hAnsi="Times New Roman" w:cs="Times New Roman"/>
          <w:sz w:val="24"/>
          <w:szCs w:val="24"/>
          <w:lang w:eastAsia="pl-PL"/>
        </w:rPr>
        <w:br/>
        <w:t>w koniecznej wysokości. Szczegółowe zasady i terminy przekazania tych środków określa zawarte porozumienie.</w:t>
      </w:r>
    </w:p>
    <w:p w:rsidR="002522FB" w:rsidRPr="00586BBA" w:rsidRDefault="002522FB" w:rsidP="002522FB">
      <w:p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3. Uchwałę w sprawie zawarcia porozumienia Przewodniczący Zgromadzenia przekazuje </w:t>
      </w:r>
      <w:r w:rsidRPr="00586BBA">
        <w:rPr>
          <w:rFonts w:ascii="Times New Roman" w:hAnsi="Times New Roman" w:cs="Times New Roman"/>
          <w:sz w:val="24"/>
          <w:szCs w:val="24"/>
          <w:lang w:eastAsia="pl-PL"/>
        </w:rPr>
        <w:br/>
        <w:t>w terminie 7 dni od dnia jej podjęcia organom stanowiącym Uczestników Związku.</w:t>
      </w:r>
    </w:p>
    <w:p w:rsidR="002522FB" w:rsidRPr="00586BBA" w:rsidRDefault="002522FB" w:rsidP="002522FB">
      <w:p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4. Organ stanowiący Uczestnika Związku w terminie 30 dni od dnia doręczenia uchwały, </w:t>
      </w:r>
      <w:r w:rsidRPr="00586BBA">
        <w:rPr>
          <w:rFonts w:ascii="Times New Roman" w:hAnsi="Times New Roman" w:cs="Times New Roman"/>
          <w:sz w:val="24"/>
          <w:szCs w:val="24"/>
          <w:lang w:eastAsia="pl-PL"/>
        </w:rPr>
        <w:br/>
        <w:t>o której mowa w ustępie 3, może wnieść sprzeciw w formie uchwały. Wniesienie sprzeciwu uniemożliwia zawarcie porozumienia, o którym mowa w ustępie 1.</w:t>
      </w:r>
    </w:p>
    <w:p w:rsidR="002522FB" w:rsidRPr="00586BBA" w:rsidRDefault="002522FB" w:rsidP="002522FB">
      <w:p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5. Przepisy ust. 3 i 4 stosuje się odpowiednio do zmiany i wypowiedzenia porozumienia.</w:t>
      </w:r>
    </w:p>
    <w:p w:rsidR="002522FB" w:rsidRPr="00586BBA" w:rsidRDefault="002522FB" w:rsidP="002522FB">
      <w:pPr>
        <w:autoSpaceDE w:val="0"/>
        <w:autoSpaceDN w:val="0"/>
        <w:adjustRightInd w:val="0"/>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5. </w:t>
      </w:r>
      <w:r w:rsidRPr="00586BBA">
        <w:rPr>
          <w:rFonts w:ascii="Times New Roman" w:hAnsi="Times New Roman" w:cs="Times New Roman"/>
          <w:sz w:val="24"/>
          <w:szCs w:val="24"/>
          <w:lang w:eastAsia="pl-PL"/>
        </w:rPr>
        <w:t>1.</w:t>
      </w:r>
      <w:r w:rsidRPr="00586BBA">
        <w:rPr>
          <w:rFonts w:ascii="Times New Roman" w:hAnsi="Times New Roman" w:cs="Times New Roman"/>
          <w:b/>
          <w:bCs/>
          <w:sz w:val="24"/>
          <w:szCs w:val="24"/>
          <w:lang w:eastAsia="pl-PL"/>
        </w:rPr>
        <w:t xml:space="preserve"> </w:t>
      </w:r>
      <w:r w:rsidRPr="00586BBA">
        <w:rPr>
          <w:rFonts w:ascii="Times New Roman" w:hAnsi="Times New Roman" w:cs="Times New Roman"/>
          <w:sz w:val="24"/>
          <w:szCs w:val="24"/>
          <w:lang w:eastAsia="pl-PL"/>
        </w:rPr>
        <w:t xml:space="preserve">W celu wykonywania zadań Związek może tworzyć własne jednostki organizacyjne, przystępować do spółek prawa handlowego, a także współpracować i zawierać umowy </w:t>
      </w:r>
      <w:r w:rsidRPr="00586BBA">
        <w:rPr>
          <w:rFonts w:ascii="Times New Roman" w:hAnsi="Times New Roman" w:cs="Times New Roman"/>
          <w:sz w:val="24"/>
          <w:szCs w:val="24"/>
          <w:lang w:eastAsia="pl-PL"/>
        </w:rPr>
        <w:br/>
        <w:t xml:space="preserve">z innymi podmiotami, w szczególności z organizacjami pozarządowymi, fundacjami </w:t>
      </w:r>
      <w:r w:rsidRPr="00586BBA">
        <w:rPr>
          <w:rFonts w:ascii="Times New Roman" w:hAnsi="Times New Roman" w:cs="Times New Roman"/>
          <w:sz w:val="24"/>
          <w:szCs w:val="24"/>
          <w:lang w:eastAsia="pl-PL"/>
        </w:rPr>
        <w:br/>
        <w:t>i stowarzyszeniami.</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2. W zakresie realizowanych zadań Związek może być członkiem izb gospodarczych </w:t>
      </w:r>
      <w:r w:rsidRPr="00586BBA">
        <w:rPr>
          <w:rFonts w:ascii="Times New Roman" w:hAnsi="Times New Roman" w:cs="Times New Roman"/>
          <w:sz w:val="24"/>
          <w:szCs w:val="24"/>
          <w:lang w:eastAsia="pl-PL"/>
        </w:rPr>
        <w:br/>
        <w:t>i organizacji branżowych, w szczególności zajmujących się sprawami gospodarki odpadami komunalnymi.</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pStyle w:val="Akapitzlist1"/>
        <w:spacing w:after="120"/>
        <w:ind w:left="0"/>
        <w:jc w:val="both"/>
        <w:rPr>
          <w:rFonts w:ascii="Times New Roman" w:hAnsi="Times New Roman" w:cs="Times New Roman"/>
          <w:sz w:val="24"/>
          <w:szCs w:val="24"/>
        </w:rPr>
      </w:pPr>
      <w:r w:rsidRPr="00586BBA">
        <w:rPr>
          <w:rFonts w:ascii="Times New Roman" w:hAnsi="Times New Roman" w:cs="Times New Roman"/>
          <w:b/>
          <w:bCs/>
          <w:sz w:val="24"/>
          <w:szCs w:val="24"/>
        </w:rPr>
        <w:t>§ 6.</w:t>
      </w:r>
      <w:r w:rsidRPr="00586BBA">
        <w:rPr>
          <w:rFonts w:ascii="Times New Roman" w:hAnsi="Times New Roman" w:cs="Times New Roman"/>
          <w:sz w:val="24"/>
          <w:szCs w:val="24"/>
        </w:rPr>
        <w:t xml:space="preserve"> Uczestnicy Związku udostępniają Związkowi wszelkie posiadane przez nich dane </w:t>
      </w:r>
      <w:r w:rsidRPr="00586BBA">
        <w:rPr>
          <w:rFonts w:ascii="Times New Roman" w:hAnsi="Times New Roman" w:cs="Times New Roman"/>
          <w:sz w:val="24"/>
          <w:szCs w:val="24"/>
        </w:rPr>
        <w:br/>
        <w:t>i informacje, w tym dane osobowe oraz dane geodezyjno-kartograficzne, w zakresie niezbędnym do wykonywania zadań przez Związek.</w:t>
      </w:r>
    </w:p>
    <w:p w:rsidR="002522FB" w:rsidRPr="00586BBA" w:rsidRDefault="002522FB" w:rsidP="002522FB">
      <w:pPr>
        <w:pStyle w:val="Akapitzlist1"/>
        <w:spacing w:after="120"/>
        <w:ind w:left="0"/>
        <w:jc w:val="both"/>
        <w:rPr>
          <w:rFonts w:ascii="Times New Roman" w:hAnsi="Times New Roman" w:cs="Times New Roman"/>
          <w:sz w:val="24"/>
          <w:szCs w:val="24"/>
        </w:rPr>
      </w:pPr>
    </w:p>
    <w:p w:rsidR="002522FB" w:rsidRPr="00586BBA" w:rsidRDefault="002522FB" w:rsidP="002522FB">
      <w:pPr>
        <w:pStyle w:val="Akapitzlist1"/>
        <w:spacing w:after="120"/>
        <w:ind w:left="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Rozdział 3.</w:t>
      </w:r>
      <w:r w:rsidRPr="00586BBA">
        <w:rPr>
          <w:rFonts w:ascii="Times New Roman" w:hAnsi="Times New Roman" w:cs="Times New Roman"/>
          <w:b/>
          <w:bCs/>
          <w:sz w:val="24"/>
          <w:szCs w:val="24"/>
          <w:lang w:eastAsia="pl-PL"/>
        </w:rPr>
        <w:br/>
        <w:t>Organy Związku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7. </w:t>
      </w:r>
      <w:r w:rsidRPr="00586BBA">
        <w:rPr>
          <w:rFonts w:ascii="Times New Roman" w:hAnsi="Times New Roman" w:cs="Times New Roman"/>
          <w:sz w:val="24"/>
          <w:szCs w:val="24"/>
          <w:lang w:eastAsia="pl-PL"/>
        </w:rPr>
        <w:t>1. Organem stanowiącym i kontrolnym Związku jest Zgromadzenie Związku, zwane dalej „Zgromadzeniem”.</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Organem wykonawczym Związku jest Zarząd Związku, zwany dalej „Zarządem”.</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8. </w:t>
      </w:r>
      <w:r w:rsidRPr="00586BBA">
        <w:rPr>
          <w:rFonts w:ascii="Times New Roman" w:hAnsi="Times New Roman" w:cs="Times New Roman"/>
          <w:sz w:val="24"/>
          <w:szCs w:val="24"/>
          <w:lang w:eastAsia="pl-PL"/>
        </w:rPr>
        <w:t>1. Działalność organów Związku jest jawna. Ograniczenie jawności może wynikać wyłącznie z przepisów ustawy.</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2. Jawność działania organów Związku obejmuje w szczególności prawo obywateli </w:t>
      </w:r>
      <w:r w:rsidRPr="00586BBA">
        <w:rPr>
          <w:rFonts w:ascii="Times New Roman" w:hAnsi="Times New Roman" w:cs="Times New Roman"/>
          <w:sz w:val="24"/>
          <w:szCs w:val="24"/>
          <w:lang w:eastAsia="pl-PL"/>
        </w:rPr>
        <w:br/>
        <w:t xml:space="preserve">do uzyskiwania informacji, wstępu na posiedzenia Zgromadzenia, a także dostępu </w:t>
      </w:r>
      <w:r w:rsidRPr="00586BBA">
        <w:rPr>
          <w:rFonts w:ascii="Times New Roman" w:hAnsi="Times New Roman" w:cs="Times New Roman"/>
          <w:sz w:val="24"/>
          <w:szCs w:val="24"/>
          <w:lang w:eastAsia="pl-PL"/>
        </w:rPr>
        <w:br/>
        <w:t>do dokumentów publicznych, związanych z wykonywaniem zadań przez Związek, w tym protokołów posiedzeń</w:t>
      </w:r>
      <w:r>
        <w:rPr>
          <w:rFonts w:ascii="Times New Roman" w:hAnsi="Times New Roman" w:cs="Times New Roman"/>
          <w:sz w:val="24"/>
          <w:szCs w:val="24"/>
          <w:lang w:eastAsia="pl-PL"/>
        </w:rPr>
        <w:t xml:space="preserve"> Zarządu,</w:t>
      </w:r>
      <w:r w:rsidRPr="00586BBA">
        <w:rPr>
          <w:rFonts w:ascii="Times New Roman" w:hAnsi="Times New Roman" w:cs="Times New Roman"/>
          <w:sz w:val="24"/>
          <w:szCs w:val="24"/>
          <w:lang w:eastAsia="pl-PL"/>
        </w:rPr>
        <w:t xml:space="preserve"> Zgromadzenia i jego komisji.</w:t>
      </w:r>
    </w:p>
    <w:p w:rsidR="002522FB" w:rsidRPr="00586BBA" w:rsidRDefault="002522FB" w:rsidP="002522FB">
      <w:pPr>
        <w:tabs>
          <w:tab w:val="left" w:pos="709"/>
        </w:tabs>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Do publicznego wglądu w siedzibie Biura Związku udostępnia się w szczególności:</w:t>
      </w:r>
    </w:p>
    <w:p w:rsidR="002522FB" w:rsidRPr="00586BBA" w:rsidRDefault="002522FB" w:rsidP="002522FB">
      <w:pPr>
        <w:pStyle w:val="Akapitzlist1"/>
        <w:numPr>
          <w:ilvl w:val="0"/>
          <w:numId w:val="9"/>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uchwały Zgromadzenia i uchwały Zarządu;</w:t>
      </w:r>
    </w:p>
    <w:p w:rsidR="002522FB" w:rsidRPr="00586BBA" w:rsidRDefault="002522FB" w:rsidP="002522FB">
      <w:pPr>
        <w:pStyle w:val="Akapitzlist1"/>
        <w:numPr>
          <w:ilvl w:val="0"/>
          <w:numId w:val="9"/>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protokoły z posiedzeń </w:t>
      </w:r>
      <w:r>
        <w:rPr>
          <w:rFonts w:ascii="Times New Roman" w:hAnsi="Times New Roman" w:cs="Times New Roman"/>
          <w:sz w:val="24"/>
          <w:szCs w:val="24"/>
          <w:lang w:eastAsia="pl-PL"/>
        </w:rPr>
        <w:t>Zarządu,</w:t>
      </w:r>
      <w:r w:rsidRPr="00586BBA">
        <w:rPr>
          <w:rFonts w:ascii="Times New Roman" w:hAnsi="Times New Roman" w:cs="Times New Roman"/>
          <w:sz w:val="24"/>
          <w:szCs w:val="24"/>
          <w:lang w:eastAsia="pl-PL"/>
        </w:rPr>
        <w:t xml:space="preserve"> Zgromadzenia i jego komisji. </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4. Przepisy ust. 2 i 3 nie dotyczą posiedzeń oraz dokumentów objętych ustawowym wyłączeniem jawności.</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5. Udostępnienie dokumentów odbywa się z uwzględnieniem ochrony danych osobowych </w:t>
      </w:r>
      <w:r w:rsidRPr="00586BBA">
        <w:rPr>
          <w:rFonts w:ascii="Times New Roman" w:hAnsi="Times New Roman" w:cs="Times New Roman"/>
          <w:sz w:val="24"/>
          <w:szCs w:val="24"/>
          <w:lang w:eastAsia="pl-PL"/>
        </w:rPr>
        <w:br/>
        <w:t>i informacji niejawnych, wynikającej z odrębnych przepisów prawa.</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6. Dokumenty zawierające informacje publiczne udostępniane są w Biuletynie Informacji Publicznej albo na wniosek wnioskodawcy. </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7. Wniosek, o którym mowa w ust. 6, może być złożony ustnie lub pisemnie. We wniosku określa się rodzaj dokumentu lub zakres spraw, które są przedmiotem zainteresowania wnioskodawcy. W razie niemożności niezwłocznego udostępnienia informacji, zostaną one udostępnione w terminie określonym w obowiązujących przepisach prawa.</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8. Dokumenty udostępnia Zarząd Związku lub upoważniony przez niego pracownik Biura Związku, w godzinach pracy Biura Związku.</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pStyle w:val="Akapitzlist1"/>
        <w:spacing w:after="120"/>
        <w:ind w:left="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Rozdział 4.</w:t>
      </w:r>
      <w:r w:rsidRPr="00586BBA">
        <w:rPr>
          <w:rFonts w:ascii="Times New Roman" w:hAnsi="Times New Roman" w:cs="Times New Roman"/>
          <w:b/>
          <w:bCs/>
          <w:sz w:val="24"/>
          <w:szCs w:val="24"/>
          <w:lang w:eastAsia="pl-PL"/>
        </w:rPr>
        <w:br/>
        <w:t>Zgromadzenie</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lastRenderedPageBreak/>
        <w:t xml:space="preserve">§ 9. </w:t>
      </w:r>
      <w:r w:rsidRPr="00586BBA">
        <w:rPr>
          <w:rFonts w:ascii="Times New Roman" w:hAnsi="Times New Roman" w:cs="Times New Roman"/>
          <w:sz w:val="24"/>
          <w:szCs w:val="24"/>
          <w:lang w:eastAsia="pl-PL"/>
        </w:rPr>
        <w:t>1. W skład Zgromadzenia wchodzą, z zastrzeżeniem ustępu 4, wójtowie (burmistrzowie, prezydenci miast) reprezentujący Uczestników Związku.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W skład Zgromadzenia, poza osobami, o których mowa w ust. 1, wchodzą dodatkowi przedstawiciele, których prawo wyznaczenia przysługuje:</w:t>
      </w:r>
    </w:p>
    <w:p w:rsidR="002522FB" w:rsidRPr="00586BBA" w:rsidRDefault="002522FB" w:rsidP="002522FB">
      <w:pPr>
        <w:pStyle w:val="Akapitzlist1"/>
        <w:numPr>
          <w:ilvl w:val="0"/>
          <w:numId w:val="10"/>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Miastu Piła – 9 dodatkowych przedstawicieli;</w:t>
      </w:r>
    </w:p>
    <w:p w:rsidR="002522FB" w:rsidRPr="00586BBA" w:rsidRDefault="002522FB" w:rsidP="002522FB">
      <w:pPr>
        <w:pStyle w:val="Akapitzlist1"/>
        <w:numPr>
          <w:ilvl w:val="0"/>
          <w:numId w:val="10"/>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Gminie Wyrzysk – 1 dodatkowego przedstawiciela.</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Dodatkowych przedstawicieli wyznacza i odwołuje właściwy organ stanowiący Uczestnika Związku, o którym mowa w ust. 2. Odwołanie dodatkowego przedstawiciela jest równoznaczne z pozbawieniem go wszystkich funkcji pełnionych w organach Związku.</w:t>
      </w:r>
    </w:p>
    <w:p w:rsidR="002522FB" w:rsidRPr="00586BBA" w:rsidRDefault="002522FB" w:rsidP="002522FB">
      <w:pPr>
        <w:tabs>
          <w:tab w:val="left" w:pos="284"/>
        </w:tabs>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4. Na wniosek wójta (burmistrza, prezydenta miasta) właściwy organ stanowiący Uczestnika Związku może powierzyć reprezentowanie Uczestnika Związku w Zgromadzeniu</w:t>
      </w:r>
      <w:r w:rsidRPr="00586BBA" w:rsidDel="00422E05">
        <w:rPr>
          <w:rFonts w:ascii="Times New Roman" w:hAnsi="Times New Roman" w:cs="Times New Roman"/>
          <w:sz w:val="24"/>
          <w:szCs w:val="24"/>
          <w:lang w:eastAsia="pl-PL"/>
        </w:rPr>
        <w:t xml:space="preserve"> </w:t>
      </w:r>
      <w:r w:rsidRPr="00586BBA">
        <w:rPr>
          <w:rFonts w:ascii="Times New Roman" w:hAnsi="Times New Roman" w:cs="Times New Roman"/>
          <w:sz w:val="24"/>
          <w:szCs w:val="24"/>
          <w:lang w:eastAsia="pl-PL"/>
        </w:rPr>
        <w:t>zastępcy wójta (burmistrza, prezydenta miasta) albo radnemu.</w:t>
      </w:r>
    </w:p>
    <w:p w:rsidR="002522FB" w:rsidRPr="00586BBA" w:rsidRDefault="002522FB" w:rsidP="002522FB">
      <w:pPr>
        <w:pStyle w:val="Akapitzlist1"/>
        <w:spacing w:after="120"/>
        <w:ind w:left="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10.</w:t>
      </w:r>
      <w:r w:rsidRPr="00586BBA">
        <w:rPr>
          <w:rFonts w:ascii="Times New Roman" w:hAnsi="Times New Roman" w:cs="Times New Roman"/>
          <w:sz w:val="24"/>
          <w:szCs w:val="24"/>
          <w:lang w:eastAsia="pl-PL"/>
        </w:rPr>
        <w:t xml:space="preserve"> Wystąpienie Uczestnika Związku ze Związku powoduje pozbawienie jego przedstawicieli wszystkich pełnionych funkcji w organach Związku.</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11. </w:t>
      </w:r>
      <w:r w:rsidRPr="00586BBA">
        <w:rPr>
          <w:rFonts w:ascii="Times New Roman" w:hAnsi="Times New Roman" w:cs="Times New Roman"/>
          <w:sz w:val="24"/>
          <w:szCs w:val="24"/>
          <w:lang w:eastAsia="pl-PL"/>
        </w:rPr>
        <w:t>1. Kadencja członka Zgromadzenia, o którym mowa w § 9 ust. 1, trwa do czasu wygaśnięcia jego mandatu w gminie, którą reprezentuje.</w:t>
      </w:r>
    </w:p>
    <w:p w:rsidR="002522FB" w:rsidRPr="00586BBA" w:rsidRDefault="002522FB" w:rsidP="002522FB">
      <w:pPr>
        <w:pStyle w:val="Akapitzlist1"/>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Kadencja dodatkowego przedstawiciela, o którym mowa w § 9 ust. 2, trwa do czasu jego odwołania.</w:t>
      </w:r>
    </w:p>
    <w:p w:rsidR="002522FB" w:rsidRPr="00586BBA" w:rsidRDefault="002522FB" w:rsidP="002522FB">
      <w:pPr>
        <w:pStyle w:val="Akapitzlist1"/>
        <w:spacing w:after="120"/>
        <w:ind w:left="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12. </w:t>
      </w:r>
      <w:r w:rsidRPr="00586BBA">
        <w:rPr>
          <w:rFonts w:ascii="Times New Roman" w:hAnsi="Times New Roman" w:cs="Times New Roman"/>
          <w:sz w:val="24"/>
          <w:szCs w:val="24"/>
          <w:lang w:eastAsia="pl-PL"/>
        </w:rPr>
        <w:t>1. Do kompetencji Zgromadzenia należą wszystkie sprawy pozostające w zakresie działania Związku, o ile przepisy prawa nie stanowią inaczej.</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Do wyłącznych kompetencji Zgromadzenia należy:</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rPr>
        <w:t>uchwalanie regulaminów Zgromadzenia i komisji Zgromadzenia, w tym Komisji Rewizyjnej;</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rPr>
        <w:t>zatwierdzanie regulaminu Zarządu;</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wybór i odwołanie Przewodniczącego Zarządu, Zastępcy Przewodniczącego Zarządu oraz pozostałych członków Zarządu;</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ustalanie wynagrodzenia członków Zarządu Związku, nie będących członkami Zgromadzenia;</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stanowienie o kierunkach działania Zarządu;</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kontrola i nadzór nad działalnością Zarządu, w tym przyjmowanie sprawozdań z jego działalności;</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uchwalanie wieloletniej prognozy finansowej oraz rocznego planu finansowego Związku, rozpatrywanie sprawozdania z jego wykonania oraz podejmowanie </w:t>
      </w:r>
      <w:r w:rsidRPr="00586BBA">
        <w:rPr>
          <w:rFonts w:ascii="Times New Roman" w:hAnsi="Times New Roman" w:cs="Times New Roman"/>
          <w:sz w:val="24"/>
          <w:szCs w:val="24"/>
          <w:lang w:eastAsia="pl-PL"/>
        </w:rPr>
        <w:lastRenderedPageBreak/>
        <w:t>uchwał w sprawie udzielenia lub nieudzielenia absolutorium Zarządowi z tego tytułu;</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podejmowanie uchwał w sprawach majątkowych Związku, przekraczających zakres zwykłego zarządu, dotyczących:</w:t>
      </w:r>
    </w:p>
    <w:p w:rsidR="002522FB" w:rsidRPr="00586BBA" w:rsidRDefault="002522FB" w:rsidP="002522FB">
      <w:pPr>
        <w:pStyle w:val="Akapitzlist1"/>
        <w:numPr>
          <w:ilvl w:val="2"/>
          <w:numId w:val="1"/>
        </w:numPr>
        <w:autoSpaceDE w:val="0"/>
        <w:autoSpaceDN w:val="0"/>
        <w:adjustRightInd w:val="0"/>
        <w:spacing w:after="120"/>
        <w:ind w:left="1276"/>
        <w:jc w:val="both"/>
        <w:rPr>
          <w:rFonts w:ascii="Times New Roman" w:hAnsi="Times New Roman" w:cs="Times New Roman"/>
          <w:sz w:val="24"/>
          <w:szCs w:val="24"/>
        </w:rPr>
      </w:pPr>
      <w:r w:rsidRPr="00586BBA">
        <w:rPr>
          <w:rFonts w:ascii="Times New Roman" w:hAnsi="Times New Roman" w:cs="Times New Roman"/>
          <w:sz w:val="24"/>
          <w:szCs w:val="24"/>
        </w:rPr>
        <w:t xml:space="preserve">zasad nabywania, zbywania i obciążania nieruchomości oraz ich wydzierżawiania lub wynajmowania na czas oznaczony, dłuższy niż 3 lata, lub na czas nieoznaczony, o ile ustawy szczególne nie stanowią inaczej; uchwała Zgromadzenia jest wymagana również w przypadku, gdy po umowie zawartej </w:t>
      </w:r>
      <w:r w:rsidRPr="00586BBA">
        <w:rPr>
          <w:rFonts w:ascii="Times New Roman" w:hAnsi="Times New Roman" w:cs="Times New Roman"/>
          <w:sz w:val="24"/>
          <w:szCs w:val="24"/>
        </w:rPr>
        <w:br/>
        <w:t>na czas oznaczony do 3 lat strony zawierają kolejne umowy, których przedmiotem jest ta sama nieruchomość; do czasu określenia zasad Zarząd może dokonywać tych czynności wyłącznie za zgodą Zgromadzenia,</w:t>
      </w:r>
    </w:p>
    <w:p w:rsidR="002522FB" w:rsidRPr="00586BBA" w:rsidRDefault="002522FB" w:rsidP="002522FB">
      <w:pPr>
        <w:pStyle w:val="Akapitzlist1"/>
        <w:numPr>
          <w:ilvl w:val="2"/>
          <w:numId w:val="1"/>
        </w:numPr>
        <w:autoSpaceDE w:val="0"/>
        <w:autoSpaceDN w:val="0"/>
        <w:adjustRightInd w:val="0"/>
        <w:spacing w:after="120"/>
        <w:ind w:left="1276"/>
        <w:jc w:val="both"/>
        <w:rPr>
          <w:rFonts w:ascii="Times New Roman" w:hAnsi="Times New Roman" w:cs="Times New Roman"/>
          <w:sz w:val="24"/>
          <w:szCs w:val="24"/>
        </w:rPr>
      </w:pPr>
      <w:r w:rsidRPr="00586BBA">
        <w:rPr>
          <w:rFonts w:ascii="Times New Roman" w:hAnsi="Times New Roman" w:cs="Times New Roman"/>
          <w:sz w:val="24"/>
          <w:szCs w:val="24"/>
        </w:rPr>
        <w:t>zaciągania długoterminowych pożyczek i kredytów,</w:t>
      </w:r>
    </w:p>
    <w:p w:rsidR="002522FB" w:rsidRPr="00586BBA" w:rsidRDefault="002522FB" w:rsidP="002522FB">
      <w:pPr>
        <w:pStyle w:val="Akapitzlist1"/>
        <w:numPr>
          <w:ilvl w:val="2"/>
          <w:numId w:val="1"/>
        </w:numPr>
        <w:autoSpaceDE w:val="0"/>
        <w:autoSpaceDN w:val="0"/>
        <w:adjustRightInd w:val="0"/>
        <w:spacing w:after="120"/>
        <w:ind w:left="1276"/>
        <w:jc w:val="both"/>
        <w:rPr>
          <w:rFonts w:ascii="Times New Roman" w:hAnsi="Times New Roman" w:cs="Times New Roman"/>
          <w:sz w:val="24"/>
          <w:szCs w:val="24"/>
        </w:rPr>
      </w:pPr>
      <w:r w:rsidRPr="00586BBA">
        <w:rPr>
          <w:rFonts w:ascii="Times New Roman" w:hAnsi="Times New Roman" w:cs="Times New Roman"/>
          <w:sz w:val="24"/>
          <w:szCs w:val="24"/>
        </w:rPr>
        <w:t>ustalania maksymalnej wysokości pożyczek i kredytów krótkoterminowych, zaciąganych przez Zarząd w roku budżetowym,</w:t>
      </w:r>
    </w:p>
    <w:p w:rsidR="002522FB" w:rsidRPr="00586BBA" w:rsidRDefault="002522FB" w:rsidP="002522FB">
      <w:pPr>
        <w:pStyle w:val="Akapitzlist1"/>
        <w:numPr>
          <w:ilvl w:val="2"/>
          <w:numId w:val="1"/>
        </w:numPr>
        <w:autoSpaceDE w:val="0"/>
        <w:autoSpaceDN w:val="0"/>
        <w:adjustRightInd w:val="0"/>
        <w:spacing w:after="120"/>
        <w:ind w:left="1276"/>
        <w:jc w:val="both"/>
        <w:rPr>
          <w:rFonts w:ascii="Times New Roman" w:hAnsi="Times New Roman" w:cs="Times New Roman"/>
          <w:sz w:val="24"/>
          <w:szCs w:val="24"/>
        </w:rPr>
      </w:pPr>
      <w:r w:rsidRPr="00586BBA">
        <w:rPr>
          <w:rFonts w:ascii="Times New Roman" w:hAnsi="Times New Roman" w:cs="Times New Roman"/>
          <w:sz w:val="24"/>
          <w:szCs w:val="24"/>
        </w:rPr>
        <w:t>zobowiązań w zakresie podejmowania inwestycji i remontów o wartości przekraczającej granicę ustalaną corocznie przez Zgromadzenie,</w:t>
      </w:r>
    </w:p>
    <w:p w:rsidR="002522FB" w:rsidRPr="00586BBA" w:rsidRDefault="002522FB" w:rsidP="002522FB">
      <w:pPr>
        <w:pStyle w:val="Akapitzlist1"/>
        <w:numPr>
          <w:ilvl w:val="2"/>
          <w:numId w:val="1"/>
        </w:numPr>
        <w:autoSpaceDE w:val="0"/>
        <w:autoSpaceDN w:val="0"/>
        <w:adjustRightInd w:val="0"/>
        <w:spacing w:after="120"/>
        <w:ind w:left="1276"/>
        <w:jc w:val="both"/>
        <w:rPr>
          <w:rFonts w:ascii="Times New Roman" w:hAnsi="Times New Roman" w:cs="Times New Roman"/>
          <w:sz w:val="24"/>
          <w:szCs w:val="24"/>
        </w:rPr>
      </w:pPr>
      <w:r w:rsidRPr="00586BBA">
        <w:rPr>
          <w:rFonts w:ascii="Times New Roman" w:hAnsi="Times New Roman" w:cs="Times New Roman"/>
          <w:sz w:val="24"/>
          <w:szCs w:val="24"/>
        </w:rPr>
        <w:t xml:space="preserve">tworzenia i przystępowania do spółek i spółdzielni oraz rozwiązywania </w:t>
      </w:r>
      <w:r w:rsidRPr="00586BBA">
        <w:rPr>
          <w:rFonts w:ascii="Times New Roman" w:hAnsi="Times New Roman" w:cs="Times New Roman"/>
          <w:sz w:val="24"/>
          <w:szCs w:val="24"/>
        </w:rPr>
        <w:br/>
        <w:t>i występowania z nich,</w:t>
      </w:r>
    </w:p>
    <w:p w:rsidR="002522FB" w:rsidRPr="00586BBA" w:rsidRDefault="002522FB" w:rsidP="002522FB">
      <w:pPr>
        <w:pStyle w:val="Akapitzlist1"/>
        <w:numPr>
          <w:ilvl w:val="2"/>
          <w:numId w:val="1"/>
        </w:numPr>
        <w:autoSpaceDE w:val="0"/>
        <w:autoSpaceDN w:val="0"/>
        <w:adjustRightInd w:val="0"/>
        <w:spacing w:after="120"/>
        <w:ind w:left="1276"/>
        <w:jc w:val="both"/>
        <w:rPr>
          <w:rFonts w:ascii="Times New Roman" w:hAnsi="Times New Roman" w:cs="Times New Roman"/>
          <w:sz w:val="24"/>
          <w:szCs w:val="24"/>
        </w:rPr>
      </w:pPr>
      <w:r w:rsidRPr="00586BBA">
        <w:rPr>
          <w:rFonts w:ascii="Times New Roman" w:hAnsi="Times New Roman" w:cs="Times New Roman"/>
          <w:sz w:val="24"/>
          <w:szCs w:val="24"/>
        </w:rPr>
        <w:t>określania zasad wnoszenia, cofania i zbywania udziałów i akcji przez Zarząd,</w:t>
      </w:r>
    </w:p>
    <w:p w:rsidR="002522FB" w:rsidRPr="00586BBA" w:rsidRDefault="002522FB" w:rsidP="002522FB">
      <w:pPr>
        <w:pStyle w:val="Akapitzlist1"/>
        <w:numPr>
          <w:ilvl w:val="2"/>
          <w:numId w:val="1"/>
        </w:numPr>
        <w:autoSpaceDE w:val="0"/>
        <w:autoSpaceDN w:val="0"/>
        <w:adjustRightInd w:val="0"/>
        <w:spacing w:after="120"/>
        <w:ind w:left="1276"/>
        <w:jc w:val="both"/>
        <w:rPr>
          <w:rFonts w:ascii="Times New Roman" w:hAnsi="Times New Roman" w:cs="Times New Roman"/>
          <w:sz w:val="24"/>
          <w:szCs w:val="24"/>
        </w:rPr>
      </w:pPr>
      <w:r w:rsidRPr="00586BBA">
        <w:rPr>
          <w:rFonts w:ascii="Times New Roman" w:hAnsi="Times New Roman" w:cs="Times New Roman"/>
          <w:sz w:val="24"/>
          <w:szCs w:val="24"/>
        </w:rPr>
        <w:t>tworzenia, likwidacji i reorganizacji jednostek organizacyjnych Związku oraz wyposażania ich w majątek;</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określanie wysokości sumy pieniężnej, do której Zarząd może samodzielnie zaciągać zobowiązania;</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wnioskowanie do organów stanowiących Uczestników Związku o przyjęcie nowego statutu Związku lub zmian statutu Związku, w tym zmian dotyczących przyjęcia nowego Uczestnika Związku;</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stwierdzanie ustania uczestnictwa w Związku;</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wykonywanie kompetencji przysługujących organom stanowiącym Uczestników Związku w zakresie zadań zleconych z zakresu administracji rządowej, przejętych na podstawie porozumienia, o którym mowa w § 4 ust. 1;</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ustalanie wysokości i rodzaju świadczeń Uczestników Związku na rzecz Związku, </w:t>
      </w:r>
      <w:r w:rsidRPr="00586BBA">
        <w:rPr>
          <w:rFonts w:ascii="Times New Roman" w:hAnsi="Times New Roman" w:cs="Times New Roman"/>
          <w:sz w:val="24"/>
          <w:szCs w:val="24"/>
          <w:lang w:eastAsia="pl-PL"/>
        </w:rPr>
        <w:br/>
        <w:t>w tym wpłat Uczestników Związku z tytułu udziału w kosztach działalności Związku, a także terminu ich uiszczania;</w:t>
      </w:r>
    </w:p>
    <w:p w:rsidR="002522FB" w:rsidRPr="00586BBA" w:rsidRDefault="002522FB" w:rsidP="002522FB">
      <w:pPr>
        <w:pStyle w:val="Akapitzlist1"/>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podejmowanie uchwał, których obowiązek podjęcia bądź możliwość podjęcia </w:t>
      </w:r>
      <w:r w:rsidRPr="00586BBA">
        <w:rPr>
          <w:rFonts w:ascii="Times New Roman" w:hAnsi="Times New Roman" w:cs="Times New Roman"/>
          <w:sz w:val="24"/>
          <w:szCs w:val="24"/>
          <w:lang w:eastAsia="pl-PL"/>
        </w:rPr>
        <w:br/>
        <w:t>w zakresie zadań wykonywanych przez Związek, wynika z obowiązujących przepisów, w szczególności:</w:t>
      </w:r>
    </w:p>
    <w:p w:rsidR="002522FB" w:rsidRPr="00586BBA" w:rsidRDefault="002522FB" w:rsidP="002522FB">
      <w:pPr>
        <w:pStyle w:val="Akapitzlist1"/>
        <w:numPr>
          <w:ilvl w:val="0"/>
          <w:numId w:val="12"/>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uchwały w sprawie regulaminu utrzymania czystości i porządku na terenie Związku w zakresie gospodarki odpadami komunalnymi,</w:t>
      </w:r>
    </w:p>
    <w:p w:rsidR="002522FB" w:rsidRPr="00586BBA" w:rsidRDefault="002522FB" w:rsidP="002522FB">
      <w:pPr>
        <w:pStyle w:val="Akapitzlist1"/>
        <w:numPr>
          <w:ilvl w:val="0"/>
          <w:numId w:val="12"/>
        </w:numPr>
        <w:tabs>
          <w:tab w:val="left" w:pos="284"/>
        </w:tabs>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lastRenderedPageBreak/>
        <w:t>uchwały w sprawie wyboru metody ustalenia opłaty za gospodarowanie odpadami komunalnymi oraz stawki takiej opłaty i stawki opłaty za pojemnik o określonej pojemności,</w:t>
      </w:r>
    </w:p>
    <w:p w:rsidR="002522FB" w:rsidRPr="00586BBA" w:rsidRDefault="002522FB" w:rsidP="002522FB">
      <w:pPr>
        <w:pStyle w:val="Akapitzlist1"/>
        <w:numPr>
          <w:ilvl w:val="0"/>
          <w:numId w:val="12"/>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uchwały w sprawie terminu, częstotliwości i trybu uiszczania opłaty </w:t>
      </w:r>
      <w:r w:rsidRPr="00586BBA">
        <w:rPr>
          <w:rFonts w:ascii="Times New Roman" w:hAnsi="Times New Roman" w:cs="Times New Roman"/>
          <w:sz w:val="24"/>
          <w:szCs w:val="24"/>
          <w:lang w:eastAsia="pl-PL"/>
        </w:rPr>
        <w:br/>
        <w:t>za gospodarowanie odpadami komunalnymi,</w:t>
      </w:r>
    </w:p>
    <w:p w:rsidR="002522FB" w:rsidRPr="00586BBA" w:rsidRDefault="002522FB" w:rsidP="002522FB">
      <w:pPr>
        <w:pStyle w:val="Akapitzlist1"/>
        <w:numPr>
          <w:ilvl w:val="0"/>
          <w:numId w:val="12"/>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uchwały w sprawie wzoru deklaracji o wysokości opłaty za gospodarowanie odpadami komunalnymi,</w:t>
      </w:r>
    </w:p>
    <w:p w:rsidR="002522FB" w:rsidRPr="00586BBA" w:rsidRDefault="002522FB" w:rsidP="002522FB">
      <w:pPr>
        <w:pStyle w:val="Akapitzlist1"/>
        <w:numPr>
          <w:ilvl w:val="0"/>
          <w:numId w:val="12"/>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uchwały w sprawie szczegółowego sposobu i zakresu świadczenia usług </w:t>
      </w:r>
      <w:r w:rsidRPr="00586BBA">
        <w:rPr>
          <w:rFonts w:ascii="Times New Roman" w:hAnsi="Times New Roman" w:cs="Times New Roman"/>
          <w:sz w:val="24"/>
          <w:szCs w:val="24"/>
          <w:lang w:eastAsia="pl-PL"/>
        </w:rPr>
        <w:br/>
        <w:t xml:space="preserve">w zakresie odbierania odpadów komunalnych od właścicieli nieruchomości </w:t>
      </w:r>
      <w:r w:rsidRPr="00586BBA">
        <w:rPr>
          <w:rFonts w:ascii="Times New Roman" w:hAnsi="Times New Roman" w:cs="Times New Roman"/>
          <w:sz w:val="24"/>
          <w:szCs w:val="24"/>
          <w:lang w:eastAsia="pl-PL"/>
        </w:rPr>
        <w:br/>
        <w:t>i zagospodarowania tych odpadów,</w:t>
      </w:r>
    </w:p>
    <w:p w:rsidR="002522FB" w:rsidRPr="00586BBA" w:rsidRDefault="002522FB" w:rsidP="002522FB">
      <w:pPr>
        <w:pStyle w:val="Akapitzlist1"/>
        <w:numPr>
          <w:ilvl w:val="0"/>
          <w:numId w:val="12"/>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uchwały w sprawie górnych stawek opłat ponoszonych przez właścicieli nieruchomości, którzy są zobowiązani zawrzeć umowę na odbieranie odpadów komunalnych,</w:t>
      </w:r>
    </w:p>
    <w:p w:rsidR="002522FB" w:rsidRPr="00586BBA" w:rsidRDefault="002522FB" w:rsidP="002522FB">
      <w:pPr>
        <w:pStyle w:val="Akapitzlist1"/>
        <w:numPr>
          <w:ilvl w:val="0"/>
          <w:numId w:val="12"/>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uchwały w sprawie odbierania odpadów komunalnych od właścicieli nieruchomości, na których nie zamieszkują mieszkańcy, a powstają odpady komunalne,</w:t>
      </w:r>
    </w:p>
    <w:p w:rsidR="002522FB" w:rsidRPr="00586BBA" w:rsidRDefault="002522FB" w:rsidP="002522FB">
      <w:pPr>
        <w:pStyle w:val="Akapitzlist1"/>
        <w:numPr>
          <w:ilvl w:val="0"/>
          <w:numId w:val="12"/>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uchwały w sprawie podziału obszaru Związku na sektory,</w:t>
      </w:r>
    </w:p>
    <w:p w:rsidR="002522FB" w:rsidRPr="00586BBA" w:rsidRDefault="002522FB" w:rsidP="002522FB">
      <w:pPr>
        <w:pStyle w:val="Akapitzlist1"/>
        <w:numPr>
          <w:ilvl w:val="0"/>
          <w:numId w:val="12"/>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uchwały w sprawie rodzaju dodatkowych usług świadczonych przez Związek w zakresie odbierania odpadów komunalnych oraz wysokości cen za te usługi;</w:t>
      </w:r>
    </w:p>
    <w:p w:rsidR="002522FB" w:rsidRPr="00586BBA" w:rsidRDefault="002522FB" w:rsidP="002522FB">
      <w:pPr>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podejmowanie uchwał w sprawie przejęcia zadań z zakresu administracji rządowej na podstawie porozumienia, o którym mowa w § 4 ust. 1;</w:t>
      </w:r>
    </w:p>
    <w:p w:rsidR="002522FB" w:rsidRPr="00586BBA" w:rsidRDefault="002522FB" w:rsidP="002522FB">
      <w:pPr>
        <w:numPr>
          <w:ilvl w:val="0"/>
          <w:numId w:val="1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rPr>
        <w:t>stanowienie w innych sprawach związanych z wykonywaniem zadań przez Związek, zastrzeżonych ustawami do kompetencji organów stanowiących Uczestników Związku.</w:t>
      </w:r>
    </w:p>
    <w:p w:rsidR="002522FB" w:rsidRPr="00586BBA" w:rsidRDefault="002522FB" w:rsidP="002522FB">
      <w:pPr>
        <w:pStyle w:val="Akapitzlist1"/>
        <w:spacing w:after="120"/>
        <w:ind w:left="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b/>
          <w:bCs/>
          <w:sz w:val="24"/>
          <w:szCs w:val="24"/>
          <w:lang w:eastAsia="pl-PL"/>
        </w:rPr>
        <w:t xml:space="preserve">§ 13. </w:t>
      </w:r>
      <w:r w:rsidRPr="00586BBA">
        <w:rPr>
          <w:rFonts w:ascii="Times New Roman" w:hAnsi="Times New Roman" w:cs="Times New Roman"/>
          <w:sz w:val="24"/>
          <w:szCs w:val="24"/>
          <w:lang w:eastAsia="pl-PL"/>
        </w:rPr>
        <w:t xml:space="preserve">1. Uchwały Zgromadzenia są podejmowane bezwzględną większością głosów statutowej liczby członków Zgromadzenia, w głosowaniu jawnym, chyba że </w:t>
      </w:r>
      <w:r w:rsidRPr="00586BBA">
        <w:rPr>
          <w:rFonts w:ascii="Times New Roman" w:hAnsi="Times New Roman" w:cs="Times New Roman"/>
          <w:sz w:val="24"/>
          <w:szCs w:val="24"/>
        </w:rPr>
        <w:t>przepisy stanowią inaczej.</w:t>
      </w:r>
    </w:p>
    <w:p w:rsidR="002522FB" w:rsidRPr="00586BBA" w:rsidRDefault="002522FB" w:rsidP="002522FB">
      <w:pPr>
        <w:pStyle w:val="Akapitzlist1"/>
        <w:spacing w:after="120"/>
        <w:ind w:left="0"/>
        <w:jc w:val="both"/>
        <w:rPr>
          <w:rFonts w:ascii="Times New Roman" w:hAnsi="Times New Roman" w:cs="Times New Roman"/>
          <w:sz w:val="24"/>
          <w:szCs w:val="24"/>
          <w:lang w:eastAsia="pl-PL"/>
        </w:rPr>
      </w:pPr>
      <w:r w:rsidRPr="00586BBA">
        <w:rPr>
          <w:rStyle w:val="font7"/>
          <w:rFonts w:ascii="Times New Roman" w:hAnsi="Times New Roman" w:cs="Times New Roman"/>
          <w:sz w:val="24"/>
          <w:szCs w:val="24"/>
        </w:rPr>
        <w:t>2.</w:t>
      </w:r>
      <w:r w:rsidRPr="00586BBA">
        <w:rPr>
          <w:rStyle w:val="font7"/>
          <w:rFonts w:ascii="Times New Roman" w:hAnsi="Times New Roman" w:cs="Times New Roman"/>
          <w:sz w:val="24"/>
          <w:szCs w:val="24"/>
          <w:vertAlign w:val="superscript"/>
        </w:rPr>
        <w:t xml:space="preserve"> </w:t>
      </w:r>
      <w:r w:rsidRPr="00586BBA">
        <w:rPr>
          <w:rStyle w:val="font7"/>
          <w:rFonts w:ascii="Times New Roman" w:hAnsi="Times New Roman" w:cs="Times New Roman"/>
          <w:sz w:val="24"/>
          <w:szCs w:val="24"/>
        </w:rPr>
        <w:t xml:space="preserve">Zgromadzenie, na wniosek </w:t>
      </w:r>
      <w:r>
        <w:rPr>
          <w:rStyle w:val="font7"/>
          <w:rFonts w:ascii="Times New Roman" w:hAnsi="Times New Roman" w:cs="Times New Roman"/>
          <w:sz w:val="24"/>
          <w:szCs w:val="24"/>
        </w:rPr>
        <w:t xml:space="preserve">co najmniej </w:t>
      </w:r>
      <w:r w:rsidRPr="00586BBA">
        <w:rPr>
          <w:rStyle w:val="font7"/>
          <w:rFonts w:ascii="Times New Roman" w:hAnsi="Times New Roman" w:cs="Times New Roman"/>
          <w:sz w:val="24"/>
          <w:szCs w:val="24"/>
        </w:rPr>
        <w:t xml:space="preserve">pięciu członków Zgromadzenia, może zdecydować </w:t>
      </w:r>
      <w:r w:rsidRPr="00586BBA">
        <w:rPr>
          <w:rStyle w:val="font7"/>
          <w:rFonts w:ascii="Times New Roman" w:hAnsi="Times New Roman" w:cs="Times New Roman"/>
          <w:sz w:val="24"/>
          <w:szCs w:val="24"/>
        </w:rPr>
        <w:br/>
        <w:t>o przeprowadzeniu głosowania w formie głosowania imiennego</w:t>
      </w:r>
      <w:r w:rsidRPr="00586BBA">
        <w:rPr>
          <w:rFonts w:ascii="Times New Roman" w:hAnsi="Times New Roman" w:cs="Times New Roman"/>
          <w:sz w:val="24"/>
          <w:szCs w:val="24"/>
          <w:lang w:eastAsia="pl-PL"/>
        </w:rPr>
        <w:t>. Nie dotyczy to głosowań, które zgodnie z przepisami mają charakter tajny.</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pStyle w:val="Akapitzlist1"/>
        <w:tabs>
          <w:tab w:val="left" w:pos="0"/>
        </w:tabs>
        <w:spacing w:after="120"/>
        <w:ind w:left="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14</w:t>
      </w:r>
      <w:r w:rsidRPr="00586BBA">
        <w:rPr>
          <w:rFonts w:ascii="Times New Roman" w:hAnsi="Times New Roman" w:cs="Times New Roman"/>
          <w:sz w:val="24"/>
          <w:szCs w:val="24"/>
          <w:lang w:eastAsia="pl-PL"/>
        </w:rPr>
        <w:t>. Inicjatywa uchwałodawcza, o ile przepisy szczególne nie stanowią inaczej, przysługuje:</w:t>
      </w:r>
    </w:p>
    <w:p w:rsidR="002522FB" w:rsidRPr="00586BBA" w:rsidRDefault="002522FB" w:rsidP="002522FB">
      <w:pPr>
        <w:pStyle w:val="Akapitzlist1"/>
        <w:tabs>
          <w:tab w:val="left" w:pos="0"/>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1) Zarządowi; </w:t>
      </w:r>
    </w:p>
    <w:p w:rsidR="002522FB" w:rsidRPr="00586BBA" w:rsidRDefault="002522FB" w:rsidP="002522FB">
      <w:pPr>
        <w:pStyle w:val="Akapitzlist1"/>
        <w:tabs>
          <w:tab w:val="left" w:pos="0"/>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grupie co najmniej 3 członków Zgromadzenia;</w:t>
      </w:r>
    </w:p>
    <w:p w:rsidR="002522FB" w:rsidRPr="00586BBA" w:rsidRDefault="002522FB" w:rsidP="002522FB">
      <w:pPr>
        <w:pStyle w:val="Akapitzlist1"/>
        <w:tabs>
          <w:tab w:val="left" w:pos="0"/>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organowi stanowiącemu Uczestnika Związku.</w:t>
      </w:r>
    </w:p>
    <w:p w:rsidR="002522FB" w:rsidRPr="00586BBA" w:rsidRDefault="002522FB" w:rsidP="002522FB">
      <w:pPr>
        <w:pStyle w:val="Akapitzlist1"/>
        <w:tabs>
          <w:tab w:val="left" w:pos="0"/>
        </w:tabs>
        <w:spacing w:after="120"/>
        <w:ind w:left="0"/>
        <w:jc w:val="both"/>
        <w:rPr>
          <w:rFonts w:ascii="Times New Roman" w:hAnsi="Times New Roman" w:cs="Times New Roman"/>
          <w:sz w:val="24"/>
          <w:szCs w:val="24"/>
          <w:lang w:eastAsia="pl-PL"/>
        </w:rPr>
      </w:pPr>
    </w:p>
    <w:p w:rsidR="002522FB" w:rsidRPr="00586BBA" w:rsidRDefault="002522FB" w:rsidP="002522FB">
      <w:pPr>
        <w:tabs>
          <w:tab w:val="left" w:pos="0"/>
          <w:tab w:val="left" w:pos="851"/>
        </w:tabs>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lastRenderedPageBreak/>
        <w:t xml:space="preserve">§ 15. </w:t>
      </w:r>
      <w:r w:rsidRPr="00586BBA">
        <w:rPr>
          <w:rFonts w:ascii="Times New Roman" w:hAnsi="Times New Roman" w:cs="Times New Roman"/>
          <w:sz w:val="24"/>
          <w:szCs w:val="24"/>
          <w:lang w:eastAsia="pl-PL"/>
        </w:rPr>
        <w:t>1. Członek Zgromadzenia może wnieść pisemny sprzeciw w stosunku do uchwały Zgromadzenia w ciągu 7 dni od daty jej podjęcia.</w:t>
      </w:r>
    </w:p>
    <w:p w:rsidR="002522FB" w:rsidRPr="00586BBA" w:rsidRDefault="002522FB" w:rsidP="002522FB">
      <w:pPr>
        <w:autoSpaceDE w:val="0"/>
        <w:autoSpaceDN w:val="0"/>
        <w:adjustRightInd w:val="0"/>
        <w:spacing w:after="120"/>
        <w:jc w:val="both"/>
        <w:rPr>
          <w:rFonts w:ascii="Times New Roman" w:hAnsi="Times New Roman" w:cs="Times New Roman"/>
          <w:sz w:val="24"/>
          <w:szCs w:val="24"/>
        </w:rPr>
      </w:pPr>
      <w:r w:rsidRPr="00586BBA">
        <w:rPr>
          <w:rFonts w:ascii="Times New Roman" w:hAnsi="Times New Roman" w:cs="Times New Roman"/>
          <w:sz w:val="24"/>
          <w:szCs w:val="24"/>
        </w:rPr>
        <w:t>2. Termin, o którym mowa w ust. 1, uważa się za zachowany, jeżeli przed jego upływem pisemny sprzeciw został:</w:t>
      </w:r>
    </w:p>
    <w:p w:rsidR="002522FB" w:rsidRPr="00A20690" w:rsidRDefault="002522FB" w:rsidP="002522FB">
      <w:pPr>
        <w:pStyle w:val="Akapitzlist"/>
        <w:numPr>
          <w:ilvl w:val="1"/>
          <w:numId w:val="12"/>
        </w:numPr>
        <w:autoSpaceDE w:val="0"/>
        <w:autoSpaceDN w:val="0"/>
        <w:adjustRightInd w:val="0"/>
        <w:spacing w:after="120"/>
        <w:ind w:left="426"/>
        <w:jc w:val="both"/>
        <w:rPr>
          <w:rFonts w:ascii="Times New Roman" w:hAnsi="Times New Roman" w:cs="Times New Roman"/>
          <w:sz w:val="24"/>
          <w:szCs w:val="24"/>
        </w:rPr>
      </w:pPr>
      <w:r w:rsidRPr="00A20690">
        <w:rPr>
          <w:rFonts w:ascii="Times New Roman" w:hAnsi="Times New Roman" w:cs="Times New Roman"/>
          <w:sz w:val="24"/>
          <w:szCs w:val="24"/>
        </w:rPr>
        <w:t>doręczony Przewodniczącemu Zgromadzenia,</w:t>
      </w:r>
    </w:p>
    <w:p w:rsidR="002522FB" w:rsidRPr="00A20690" w:rsidRDefault="002522FB" w:rsidP="002522FB">
      <w:pPr>
        <w:pStyle w:val="Akapitzlist"/>
        <w:numPr>
          <w:ilvl w:val="1"/>
          <w:numId w:val="12"/>
        </w:numPr>
        <w:autoSpaceDE w:val="0"/>
        <w:autoSpaceDN w:val="0"/>
        <w:adjustRightInd w:val="0"/>
        <w:spacing w:after="120"/>
        <w:ind w:left="426"/>
        <w:jc w:val="both"/>
        <w:rPr>
          <w:rFonts w:ascii="Times New Roman" w:hAnsi="Times New Roman" w:cs="Times New Roman"/>
          <w:sz w:val="24"/>
          <w:szCs w:val="24"/>
        </w:rPr>
      </w:pPr>
      <w:r w:rsidRPr="00A20690">
        <w:rPr>
          <w:rFonts w:ascii="Times New Roman" w:hAnsi="Times New Roman" w:cs="Times New Roman"/>
          <w:sz w:val="24"/>
          <w:szCs w:val="24"/>
        </w:rPr>
        <w:t>złożony w Biurze Związku.</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3. Jeżeli ostatni dzień terminu, o którym mowa w ust. 1, przypada na sobotę lub dzień ustawowo wolny od pracy, za ostatni dzień terminu uważa się następny dzień roboczy po tym dniu.</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4. Przewodniczący Zgromadzenia lub pracownik Biura Związku jest obowiązany potwierdzić wniesienie pisemnego sprzeciwu, jeżeli wnoszący tego zażąda.</w:t>
      </w:r>
    </w:p>
    <w:p w:rsidR="002522FB" w:rsidRPr="00586BBA" w:rsidRDefault="002522FB" w:rsidP="002522FB">
      <w:pPr>
        <w:tabs>
          <w:tab w:val="left" w:pos="0"/>
          <w:tab w:val="left" w:pos="851"/>
        </w:tabs>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5. Wniesienie sprzeciwu wstrzymuje wykonanie uchwały i wymaga ponownego rozpatrzenia sprawy.</w:t>
      </w:r>
    </w:p>
    <w:p w:rsidR="002522FB" w:rsidRPr="00586BBA" w:rsidRDefault="002522FB" w:rsidP="002522FB">
      <w:pPr>
        <w:tabs>
          <w:tab w:val="left" w:pos="0"/>
          <w:tab w:val="left" w:pos="851"/>
        </w:tabs>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6. Rozpatrzenie sprzeciwu następuje na pierwszym posiedzeniu Zgromadzenia, które odbywa się po wniesieniu sprzeciwu.</w:t>
      </w:r>
    </w:p>
    <w:p w:rsidR="002522FB" w:rsidRPr="00586BBA" w:rsidRDefault="002522FB" w:rsidP="002522FB">
      <w:pPr>
        <w:tabs>
          <w:tab w:val="left" w:pos="0"/>
          <w:tab w:val="left" w:pos="851"/>
        </w:tabs>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7. Przy ponownym rozpatrywaniu sprawy, do podjęcia uchwały wymagana jest większość 3/5 statutowej liczby członków Zgromadzenia.</w:t>
      </w:r>
    </w:p>
    <w:p w:rsidR="002522FB" w:rsidRPr="00586BBA" w:rsidRDefault="002522FB" w:rsidP="002522FB">
      <w:pPr>
        <w:tabs>
          <w:tab w:val="left" w:pos="0"/>
          <w:tab w:val="left" w:pos="851"/>
        </w:tabs>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8. Sprzeciw nie może być zgłoszony w stosunku do uchwały podjętej w wyniku ponownego rozpatrzenia sprawy.</w:t>
      </w:r>
    </w:p>
    <w:p w:rsidR="002522FB" w:rsidRPr="00586BBA" w:rsidRDefault="002522FB" w:rsidP="002522FB">
      <w:pPr>
        <w:pStyle w:val="Akapitzlist1"/>
        <w:spacing w:after="120"/>
        <w:ind w:left="0"/>
        <w:jc w:val="both"/>
        <w:rPr>
          <w:rFonts w:ascii="Times New Roman" w:hAnsi="Times New Roman" w:cs="Times New Roman"/>
          <w:sz w:val="24"/>
          <w:szCs w:val="24"/>
          <w:lang w:eastAsia="pl-PL"/>
        </w:rPr>
      </w:pPr>
    </w:p>
    <w:p w:rsidR="002522FB" w:rsidRPr="00586BBA" w:rsidRDefault="002522FB" w:rsidP="002522FB">
      <w:pPr>
        <w:pStyle w:val="Akapitzlist1"/>
        <w:spacing w:after="120"/>
        <w:ind w:left="0"/>
        <w:jc w:val="both"/>
        <w:rPr>
          <w:rStyle w:val="font7"/>
          <w:rFonts w:ascii="Times New Roman" w:hAnsi="Times New Roman" w:cs="Times New Roman"/>
          <w:sz w:val="24"/>
          <w:szCs w:val="24"/>
        </w:rPr>
      </w:pPr>
      <w:r w:rsidRPr="00586BBA">
        <w:rPr>
          <w:rFonts w:ascii="Times New Roman" w:hAnsi="Times New Roman" w:cs="Times New Roman"/>
          <w:b/>
          <w:bCs/>
          <w:sz w:val="24"/>
          <w:szCs w:val="24"/>
          <w:lang w:eastAsia="pl-PL"/>
        </w:rPr>
        <w:t xml:space="preserve">§ 16. </w:t>
      </w:r>
      <w:r w:rsidRPr="00586BBA">
        <w:rPr>
          <w:rFonts w:ascii="Times New Roman" w:hAnsi="Times New Roman" w:cs="Times New Roman"/>
          <w:sz w:val="24"/>
          <w:szCs w:val="24"/>
          <w:lang w:eastAsia="pl-PL"/>
        </w:rPr>
        <w:t xml:space="preserve">1. </w:t>
      </w:r>
      <w:r w:rsidRPr="00586BBA">
        <w:rPr>
          <w:rStyle w:val="font7"/>
          <w:rFonts w:ascii="Times New Roman" w:hAnsi="Times New Roman" w:cs="Times New Roman"/>
          <w:sz w:val="24"/>
          <w:szCs w:val="24"/>
        </w:rPr>
        <w:t>Przewodniczącym Zgromadzenia jest w każdym roku członek Zgromadzenia reprezentujący innego Uczestnika Związku.</w:t>
      </w:r>
    </w:p>
    <w:p w:rsidR="002522FB" w:rsidRPr="00586BBA" w:rsidRDefault="002522FB" w:rsidP="002522FB">
      <w:pPr>
        <w:pStyle w:val="Akapitzlist1"/>
        <w:spacing w:after="120"/>
        <w:ind w:left="0"/>
        <w:jc w:val="both"/>
        <w:rPr>
          <w:rFonts w:ascii="Times New Roman" w:hAnsi="Times New Roman" w:cs="Times New Roman"/>
          <w:sz w:val="24"/>
          <w:szCs w:val="24"/>
        </w:rPr>
      </w:pPr>
      <w:r w:rsidRPr="00586BBA">
        <w:rPr>
          <w:rStyle w:val="font7"/>
          <w:rFonts w:ascii="Times New Roman" w:hAnsi="Times New Roman" w:cs="Times New Roman"/>
          <w:sz w:val="24"/>
          <w:szCs w:val="24"/>
        </w:rPr>
        <w:t xml:space="preserve">2. W pierwszym pełnym roku kalendarzowym funkcjonowania Związku Zgromadzeniu przewodniczy członek Zgromadzenia reprezentujący Miasto Piła, a w kolejnych latach członkowie Zgromadzenia reprezentujący Uczestników Związku, w kolejności określonej </w:t>
      </w:r>
      <w:r w:rsidRPr="00586BBA">
        <w:rPr>
          <w:rStyle w:val="font7"/>
          <w:rFonts w:ascii="Times New Roman" w:hAnsi="Times New Roman" w:cs="Times New Roman"/>
          <w:sz w:val="24"/>
          <w:szCs w:val="24"/>
        </w:rPr>
        <w:br/>
        <w:t>w § 2.</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W przypadku, gdy dany Uczestnik Związku reprezentowany jest przez więcej niż jednego przedstawiciela Przewodniczącego wybiera Zgromadzenie spośród przedstawicieli tego Uczestnika Związku.</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4. Zgromadzenie wybiera ze swego grona Zastępcę Przewodniczącego Zgromadzenia.</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5. Odwołanie Przewodniczącego Zgromadzenia lub jego Zastępcy następuje na wniosek </w:t>
      </w:r>
      <w:r w:rsidRPr="00586BBA">
        <w:rPr>
          <w:rFonts w:ascii="Times New Roman" w:hAnsi="Times New Roman" w:cs="Times New Roman"/>
          <w:sz w:val="24"/>
          <w:szCs w:val="24"/>
          <w:lang w:eastAsia="pl-PL"/>
        </w:rPr>
        <w:br/>
        <w:t>co najmniej 1/4 statutowej liczby członków Zgromadzenia.</w:t>
      </w:r>
    </w:p>
    <w:p w:rsidR="002522FB" w:rsidRPr="00586BBA" w:rsidRDefault="002522FB" w:rsidP="002522FB">
      <w:pPr>
        <w:pStyle w:val="Akapitzlist1"/>
        <w:tabs>
          <w:tab w:val="left" w:pos="284"/>
        </w:tabs>
        <w:spacing w:after="120"/>
        <w:ind w:left="0"/>
        <w:jc w:val="both"/>
        <w:rPr>
          <w:rStyle w:val="font7"/>
          <w:rFonts w:ascii="Times New Roman" w:hAnsi="Times New Roman" w:cs="Times New Roman"/>
          <w:sz w:val="24"/>
          <w:szCs w:val="24"/>
        </w:rPr>
      </w:pPr>
      <w:r w:rsidRPr="00586BBA">
        <w:rPr>
          <w:rFonts w:ascii="Times New Roman" w:hAnsi="Times New Roman" w:cs="Times New Roman"/>
          <w:sz w:val="24"/>
          <w:szCs w:val="24"/>
          <w:lang w:eastAsia="pl-PL"/>
        </w:rPr>
        <w:t xml:space="preserve">6. W przypadku odwołania Przewodniczącego Zgromadzenia lub jego rezygnacji, </w:t>
      </w:r>
      <w:r w:rsidRPr="00586BBA">
        <w:rPr>
          <w:rStyle w:val="font7"/>
          <w:rFonts w:ascii="Times New Roman" w:hAnsi="Times New Roman" w:cs="Times New Roman"/>
          <w:sz w:val="24"/>
          <w:szCs w:val="24"/>
        </w:rPr>
        <w:t>z zastrzeżeniem ust. 7,</w:t>
      </w:r>
      <w:r w:rsidRPr="00586BBA">
        <w:rPr>
          <w:rFonts w:ascii="Times New Roman" w:hAnsi="Times New Roman" w:cs="Times New Roman"/>
          <w:sz w:val="24"/>
          <w:szCs w:val="24"/>
          <w:lang w:eastAsia="pl-PL"/>
        </w:rPr>
        <w:t xml:space="preserve"> funkcję tę obejmuje członek Zgromadzenia reprezentujący kolejnego Uczestnika Związku, zgodnie z kolejnością określoną w </w:t>
      </w:r>
      <w:r w:rsidRPr="00586BBA">
        <w:rPr>
          <w:rStyle w:val="font7"/>
          <w:rFonts w:ascii="Times New Roman" w:hAnsi="Times New Roman" w:cs="Times New Roman"/>
          <w:sz w:val="24"/>
          <w:szCs w:val="24"/>
        </w:rPr>
        <w:t>§ 2. Kadencja Przewodniczącego Zgromadzenia trwa w tym przypadku do końca następnego roku kalendarzowego.</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Style w:val="font7"/>
          <w:rFonts w:ascii="Times New Roman" w:hAnsi="Times New Roman" w:cs="Times New Roman"/>
          <w:sz w:val="24"/>
          <w:szCs w:val="24"/>
        </w:rPr>
        <w:t xml:space="preserve">7. </w:t>
      </w:r>
      <w:r w:rsidRPr="00586BBA">
        <w:rPr>
          <w:rFonts w:ascii="Times New Roman" w:hAnsi="Times New Roman" w:cs="Times New Roman"/>
          <w:sz w:val="24"/>
          <w:szCs w:val="24"/>
          <w:lang w:eastAsia="pl-PL"/>
        </w:rPr>
        <w:t xml:space="preserve">W przypadku odwołania Przewodniczącego Zgromadzenia, o którym mowa w ustępie 3, lub jego rezygnacji, funkcję Przewodniczącego obejmuje inny przedstawiciel danego </w:t>
      </w:r>
      <w:r w:rsidRPr="00586BBA">
        <w:rPr>
          <w:rFonts w:ascii="Times New Roman" w:hAnsi="Times New Roman" w:cs="Times New Roman"/>
          <w:sz w:val="24"/>
          <w:szCs w:val="24"/>
          <w:lang w:eastAsia="pl-PL"/>
        </w:rPr>
        <w:lastRenderedPageBreak/>
        <w:t xml:space="preserve">Uczestnika Związku wybrany przez Zgromadzenie. </w:t>
      </w:r>
      <w:r w:rsidRPr="00586BBA">
        <w:rPr>
          <w:rStyle w:val="font7"/>
          <w:rFonts w:ascii="Times New Roman" w:hAnsi="Times New Roman" w:cs="Times New Roman"/>
          <w:sz w:val="24"/>
          <w:szCs w:val="24"/>
        </w:rPr>
        <w:t>Kadencja Przewodniczącego Zgromadzenia trwa w tym przypadku do końca roku kalendarzowego.</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8. W przypadku rezygnacji Przewodniczącego Zgromadzenia lub jego Zastępcy Zgromadzenie podejmuje uchwałę w sprawie przyjęcia tej rezygnacji, nie później niż w ciągu jednego miesiąca od dnia złożenia rezygnacji.</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rPr>
      </w:pPr>
      <w:r w:rsidRPr="00586BBA">
        <w:rPr>
          <w:rFonts w:ascii="Times New Roman" w:hAnsi="Times New Roman" w:cs="Times New Roman"/>
          <w:sz w:val="24"/>
          <w:szCs w:val="24"/>
        </w:rPr>
        <w:t>9. Niepodjęcie uchwały, o której mowa w ust. 8, w ciągu jednego miesiąca od dnia złożenia rezygnacji, jest równoznaczne z przyjęciem rezygnacji przez Zgromadzenie z upływem ostatniego dnia miesiąca, w którym powinna być podjęta.</w:t>
      </w:r>
    </w:p>
    <w:p w:rsidR="002522FB" w:rsidRPr="00586BBA" w:rsidRDefault="002522FB" w:rsidP="002522FB">
      <w:pPr>
        <w:pStyle w:val="Akapitzlist1"/>
        <w:tabs>
          <w:tab w:val="left" w:pos="284"/>
        </w:tabs>
        <w:spacing w:after="120"/>
        <w:ind w:left="0"/>
        <w:jc w:val="both"/>
        <w:rPr>
          <w:rStyle w:val="font7"/>
          <w:rFonts w:ascii="Times New Roman" w:hAnsi="Times New Roman" w:cs="Times New Roman"/>
          <w:sz w:val="24"/>
          <w:szCs w:val="24"/>
        </w:rPr>
      </w:pPr>
      <w:r w:rsidRPr="00586BBA">
        <w:rPr>
          <w:rStyle w:val="font7"/>
          <w:rFonts w:ascii="Times New Roman" w:hAnsi="Times New Roman" w:cs="Times New Roman"/>
          <w:sz w:val="24"/>
          <w:szCs w:val="24"/>
        </w:rPr>
        <w:t xml:space="preserve">10. Wybór i odwołanie Przewodniczącego Zgromadzenia lub jego Zastępcy następuje </w:t>
      </w:r>
      <w:r w:rsidRPr="00586BBA">
        <w:rPr>
          <w:rStyle w:val="font7"/>
          <w:rFonts w:ascii="Times New Roman" w:hAnsi="Times New Roman" w:cs="Times New Roman"/>
          <w:sz w:val="24"/>
          <w:szCs w:val="24"/>
        </w:rPr>
        <w:br/>
        <w:t>w głosowaniu tajnym.</w:t>
      </w:r>
    </w:p>
    <w:p w:rsidR="002522FB" w:rsidRPr="00586BBA" w:rsidRDefault="002522FB" w:rsidP="002522FB">
      <w:pPr>
        <w:tabs>
          <w:tab w:val="left" w:pos="284"/>
        </w:tabs>
        <w:spacing w:after="120"/>
        <w:jc w:val="both"/>
        <w:rPr>
          <w:rFonts w:ascii="Times New Roman" w:hAnsi="Times New Roman" w:cs="Times New Roman"/>
          <w:sz w:val="24"/>
          <w:szCs w:val="24"/>
          <w:lang w:eastAsia="pl-PL"/>
        </w:rPr>
      </w:pPr>
      <w:r w:rsidRPr="00586BBA">
        <w:rPr>
          <w:rStyle w:val="font7"/>
          <w:rFonts w:ascii="Times New Roman" w:hAnsi="Times New Roman" w:cs="Times New Roman"/>
          <w:sz w:val="24"/>
          <w:szCs w:val="24"/>
        </w:rPr>
        <w:t xml:space="preserve">11. </w:t>
      </w:r>
      <w:r w:rsidRPr="00586BBA">
        <w:rPr>
          <w:rFonts w:ascii="Times New Roman" w:hAnsi="Times New Roman" w:cs="Times New Roman"/>
          <w:sz w:val="24"/>
          <w:szCs w:val="24"/>
          <w:lang w:eastAsia="pl-PL"/>
        </w:rPr>
        <w:t xml:space="preserve">Funkcji Przewodniczącego Zgromadzenia oraz jego Zastępcy nie można łączyć </w:t>
      </w:r>
      <w:r w:rsidRPr="00586BBA">
        <w:rPr>
          <w:rFonts w:ascii="Times New Roman" w:hAnsi="Times New Roman" w:cs="Times New Roman"/>
          <w:sz w:val="24"/>
          <w:szCs w:val="24"/>
          <w:lang w:eastAsia="pl-PL"/>
        </w:rPr>
        <w:br/>
        <w:t>z członkostwem w Zarządzie oraz w Komisji Rewizyjnej.</w:t>
      </w:r>
    </w:p>
    <w:p w:rsidR="002522FB" w:rsidRPr="00586BBA" w:rsidRDefault="002522FB" w:rsidP="002522FB">
      <w:pPr>
        <w:tabs>
          <w:tab w:val="left" w:pos="284"/>
        </w:tabs>
        <w:spacing w:after="120"/>
        <w:ind w:left="142"/>
        <w:jc w:val="both"/>
        <w:rPr>
          <w:rFonts w:ascii="Times New Roman" w:hAnsi="Times New Roman" w:cs="Times New Roman"/>
          <w:sz w:val="24"/>
          <w:szCs w:val="24"/>
          <w:lang w:eastAsia="pl-PL"/>
        </w:rPr>
      </w:pPr>
    </w:p>
    <w:p w:rsidR="002522FB" w:rsidRPr="00586BBA" w:rsidRDefault="002522FB" w:rsidP="002522FB">
      <w:p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17.</w:t>
      </w:r>
      <w:r w:rsidRPr="00586BBA">
        <w:rPr>
          <w:rFonts w:ascii="Times New Roman" w:hAnsi="Times New Roman" w:cs="Times New Roman"/>
          <w:sz w:val="24"/>
          <w:szCs w:val="24"/>
          <w:lang w:eastAsia="pl-PL"/>
        </w:rPr>
        <w:t xml:space="preserve">  1. Zadaniem Przewodniczącego Zgromadzenia jest wyłącznie organizowanie pracy Zgromadzenia oraz prowadzenie obrad Zgromadzenia, chyba że przepisy szczególne stanowią inaczej.</w:t>
      </w:r>
    </w:p>
    <w:p w:rsidR="002522FB" w:rsidRPr="00586BBA" w:rsidRDefault="002522FB" w:rsidP="002522FB">
      <w:p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rPr>
        <w:t xml:space="preserve">2. </w:t>
      </w:r>
      <w:r w:rsidRPr="00586BBA">
        <w:rPr>
          <w:rFonts w:ascii="Times New Roman" w:hAnsi="Times New Roman" w:cs="Times New Roman"/>
          <w:sz w:val="24"/>
          <w:szCs w:val="24"/>
          <w:lang w:eastAsia="pl-PL"/>
        </w:rPr>
        <w:t>W przypadku nieobecności Przewodniczącego Zgromadzenia jego prawa i obowiązki przysługują Zastępcy Przewodniczącego Zgromadzenia.</w:t>
      </w:r>
    </w:p>
    <w:p w:rsidR="002522FB" w:rsidRPr="00586BBA" w:rsidRDefault="002522FB" w:rsidP="002522FB">
      <w:pPr>
        <w:tabs>
          <w:tab w:val="left" w:pos="2550"/>
        </w:tabs>
        <w:spacing w:after="120"/>
        <w:ind w:left="142"/>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ab/>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18. </w:t>
      </w:r>
      <w:r w:rsidRPr="00586BBA">
        <w:rPr>
          <w:rFonts w:ascii="Times New Roman" w:hAnsi="Times New Roman" w:cs="Times New Roman"/>
          <w:sz w:val="24"/>
          <w:szCs w:val="24"/>
          <w:lang w:eastAsia="pl-PL"/>
        </w:rPr>
        <w:t xml:space="preserve">1. Zgromadzenie obraduje na posiedzeniach zwoływanych przez Przewodniczącego Zgromadzenia w miarę potrzeb, nie rzadziej jednak niż raz na kwartał. </w:t>
      </w:r>
    </w:p>
    <w:p w:rsidR="002522FB" w:rsidRPr="00586BBA" w:rsidRDefault="002522FB" w:rsidP="002522FB">
      <w:pPr>
        <w:pStyle w:val="Akapitzlist1"/>
        <w:numPr>
          <w:ilvl w:val="0"/>
          <w:numId w:val="2"/>
        </w:numPr>
        <w:tabs>
          <w:tab w:val="left" w:pos="284"/>
        </w:tabs>
        <w:spacing w:after="120"/>
        <w:ind w:left="0" w:firstLine="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Zawiadomienie o zwołaniu Zgromadzenia musi zawierać projekt porządku obrad </w:t>
      </w:r>
      <w:r w:rsidRPr="00586BBA">
        <w:rPr>
          <w:rFonts w:ascii="Times New Roman" w:hAnsi="Times New Roman" w:cs="Times New Roman"/>
          <w:sz w:val="24"/>
          <w:szCs w:val="24"/>
          <w:lang w:eastAsia="pl-PL"/>
        </w:rPr>
        <w:br/>
        <w:t xml:space="preserve">i wskazywać miejsce, dzień i godzinę obrad. Do zawiadomienia dołącza się projekty uchwał </w:t>
      </w:r>
      <w:r w:rsidRPr="00586BBA">
        <w:rPr>
          <w:rFonts w:ascii="Times New Roman" w:hAnsi="Times New Roman" w:cs="Times New Roman"/>
          <w:sz w:val="24"/>
          <w:szCs w:val="24"/>
          <w:lang w:eastAsia="pl-PL"/>
        </w:rPr>
        <w:br/>
        <w:t>i inne dokumenty mające być przedmiotem obrad.</w:t>
      </w:r>
    </w:p>
    <w:p w:rsidR="002522FB" w:rsidRPr="00586BBA" w:rsidRDefault="002522FB" w:rsidP="002522FB">
      <w:pPr>
        <w:pStyle w:val="Akapitzlist1"/>
        <w:numPr>
          <w:ilvl w:val="0"/>
          <w:numId w:val="2"/>
        </w:numPr>
        <w:tabs>
          <w:tab w:val="left" w:pos="142"/>
          <w:tab w:val="left" w:pos="284"/>
        </w:tabs>
        <w:spacing w:after="120"/>
        <w:ind w:left="0" w:firstLine="0"/>
        <w:jc w:val="both"/>
        <w:rPr>
          <w:rFonts w:ascii="Times New Roman" w:hAnsi="Times New Roman" w:cs="Times New Roman"/>
          <w:sz w:val="24"/>
          <w:szCs w:val="24"/>
        </w:rPr>
      </w:pPr>
      <w:r w:rsidRPr="00586BBA">
        <w:rPr>
          <w:rFonts w:ascii="Times New Roman" w:hAnsi="Times New Roman" w:cs="Times New Roman"/>
          <w:sz w:val="24"/>
          <w:szCs w:val="24"/>
        </w:rPr>
        <w:t>Na wniosek Zarządu lub co najmniej 1/4 statutowego składu Zgromadzenia, Przewodniczący Zgromadzenia obowiązany jest zwołać niezwłocznie posiedzenie Zgromadzenia, na dzień przypadający w ciągu 7 dni od dnia złożenia wniosku.</w:t>
      </w:r>
    </w:p>
    <w:p w:rsidR="002522FB" w:rsidRPr="00586BBA" w:rsidRDefault="002522FB" w:rsidP="002522FB">
      <w:pPr>
        <w:pStyle w:val="Akapitzlist1"/>
        <w:numPr>
          <w:ilvl w:val="0"/>
          <w:numId w:val="2"/>
        </w:numPr>
        <w:tabs>
          <w:tab w:val="left" w:pos="284"/>
        </w:tabs>
        <w:spacing w:after="120"/>
        <w:ind w:left="0" w:firstLine="0"/>
        <w:jc w:val="both"/>
        <w:rPr>
          <w:rFonts w:ascii="Times New Roman" w:hAnsi="Times New Roman" w:cs="Times New Roman"/>
          <w:sz w:val="24"/>
          <w:szCs w:val="24"/>
        </w:rPr>
      </w:pPr>
      <w:r w:rsidRPr="00586BBA">
        <w:rPr>
          <w:rFonts w:ascii="Times New Roman" w:hAnsi="Times New Roman" w:cs="Times New Roman"/>
          <w:sz w:val="24"/>
          <w:szCs w:val="24"/>
        </w:rPr>
        <w:t>Pierwsze posiedzenie nowo ukonstytuowanego Zgromadzenia zwołuje Przewodniczący Zarządu, na dzień przypadający w ciągu 60 dni od dnia ogłoszenia zbiorczych wyników wyborów do rad na obszarze całego kraju.</w:t>
      </w:r>
    </w:p>
    <w:p w:rsidR="002522FB" w:rsidRPr="00586BBA" w:rsidRDefault="002522FB" w:rsidP="002522FB">
      <w:pPr>
        <w:pStyle w:val="Akapitzlist1"/>
        <w:numPr>
          <w:ilvl w:val="0"/>
          <w:numId w:val="2"/>
        </w:numPr>
        <w:autoSpaceDE w:val="0"/>
        <w:autoSpaceDN w:val="0"/>
        <w:adjustRightInd w:val="0"/>
        <w:spacing w:after="120"/>
        <w:ind w:left="0" w:firstLine="0"/>
        <w:jc w:val="both"/>
        <w:rPr>
          <w:rFonts w:ascii="Times New Roman" w:hAnsi="Times New Roman" w:cs="Times New Roman"/>
          <w:sz w:val="24"/>
          <w:szCs w:val="24"/>
        </w:rPr>
      </w:pPr>
      <w:r w:rsidRPr="00586BBA">
        <w:rPr>
          <w:rFonts w:ascii="Times New Roman" w:hAnsi="Times New Roman" w:cs="Times New Roman"/>
          <w:sz w:val="24"/>
          <w:szCs w:val="24"/>
        </w:rPr>
        <w:t>W przypadku, o którym mowa w § 16 ust. 3, obrady nowo ukonstytuowanego Zgromadzenia, do czasu wyboru nowego Przewodniczącego Zgromadzenia, prowadzi najstarszy wiekiem członek Zgromadzenia, obecny na posiedzeniu, który wyraził na to zgodę.</w:t>
      </w:r>
    </w:p>
    <w:p w:rsidR="002522FB" w:rsidRPr="00586BBA" w:rsidRDefault="002522FB" w:rsidP="002522FB">
      <w:pPr>
        <w:tabs>
          <w:tab w:val="left" w:pos="142"/>
          <w:tab w:val="left" w:pos="284"/>
        </w:tabs>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b/>
          <w:bCs/>
          <w:sz w:val="24"/>
          <w:szCs w:val="24"/>
          <w:lang w:eastAsia="pl-PL"/>
        </w:rPr>
        <w:t xml:space="preserve">§ 19. </w:t>
      </w:r>
      <w:r w:rsidRPr="00586BBA">
        <w:rPr>
          <w:rFonts w:ascii="Times New Roman" w:hAnsi="Times New Roman" w:cs="Times New Roman"/>
          <w:sz w:val="24"/>
          <w:szCs w:val="24"/>
        </w:rPr>
        <w:t>Szczegółowe zasady prowadzenia obrad Zgromadzenia określa Regulamin Zgromadzenia, uchwalony przez Zgromadzenie.</w:t>
      </w:r>
    </w:p>
    <w:p w:rsidR="002522FB" w:rsidRPr="00586BBA" w:rsidRDefault="002522FB" w:rsidP="002522FB">
      <w:pPr>
        <w:spacing w:after="120"/>
        <w:jc w:val="both"/>
        <w:rPr>
          <w:rFonts w:ascii="Times New Roman" w:hAnsi="Times New Roman" w:cs="Times New Roman"/>
          <w:sz w:val="24"/>
          <w:szCs w:val="24"/>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lastRenderedPageBreak/>
        <w:t xml:space="preserve">§ 20. </w:t>
      </w:r>
      <w:r w:rsidRPr="00586BBA">
        <w:rPr>
          <w:rFonts w:ascii="Times New Roman" w:hAnsi="Times New Roman" w:cs="Times New Roman"/>
          <w:sz w:val="24"/>
          <w:szCs w:val="24"/>
          <w:lang w:eastAsia="pl-PL"/>
        </w:rPr>
        <w:t>1. Zgromadzenie kontroluje działalność Zarządu i podporządkowanych mu jednostek organizacyjnych, powołując w tym celu spośród członków Zgromadzenia trzyosobową Komisję Rewizyjną, w tym jej Przewodniczącego i jego Zastępcę.</w:t>
      </w:r>
    </w:p>
    <w:p w:rsidR="002522FB" w:rsidRPr="00586BBA" w:rsidRDefault="002522FB" w:rsidP="002522FB">
      <w:pPr>
        <w:pStyle w:val="Akapitzlist1"/>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Członkami Komisji Rewizyjnej nie mogą być:</w:t>
      </w:r>
    </w:p>
    <w:p w:rsidR="002522FB" w:rsidRPr="00586BBA" w:rsidRDefault="002522FB" w:rsidP="002522FB">
      <w:pPr>
        <w:pStyle w:val="Akapitzlist1"/>
        <w:spacing w:after="120"/>
        <w:ind w:left="0" w:firstLine="708"/>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1) Przewodniczący Zgromadzenia;</w:t>
      </w:r>
    </w:p>
    <w:p w:rsidR="002522FB" w:rsidRPr="00586BBA" w:rsidRDefault="002522FB" w:rsidP="002522FB">
      <w:pPr>
        <w:pStyle w:val="Akapitzlist1"/>
        <w:spacing w:after="120"/>
        <w:ind w:left="0" w:firstLine="708"/>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Zastępca Przewodniczącego Zgromadzenia;</w:t>
      </w:r>
    </w:p>
    <w:p w:rsidR="002522FB" w:rsidRPr="00586BBA" w:rsidRDefault="002522FB" w:rsidP="002522FB">
      <w:pPr>
        <w:pStyle w:val="Akapitzlist1"/>
        <w:spacing w:after="120"/>
        <w:ind w:left="0" w:firstLine="708"/>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członek Zarządu</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Komisja Rewizyjna podlega Zgromadzeniu Związku, przedkładając mu do zatwierdzenia roczne plany swojej pracy oraz sprawozdania z działalności.</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4. Zadania Komisji Rewizyjnej obejmują w szczególności:</w:t>
      </w:r>
    </w:p>
    <w:p w:rsidR="002522FB" w:rsidRPr="00586BBA" w:rsidRDefault="002522FB" w:rsidP="002522FB">
      <w:pPr>
        <w:pStyle w:val="Akapitzlist1"/>
        <w:numPr>
          <w:ilvl w:val="0"/>
          <w:numId w:val="13"/>
        </w:numPr>
        <w:spacing w:after="120"/>
        <w:ind w:left="993"/>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kontrolowanie działalności Zarządu, Biura</w:t>
      </w:r>
      <w:r>
        <w:rPr>
          <w:rFonts w:ascii="Times New Roman" w:hAnsi="Times New Roman" w:cs="Times New Roman"/>
          <w:sz w:val="24"/>
          <w:szCs w:val="24"/>
          <w:lang w:eastAsia="pl-PL"/>
        </w:rPr>
        <w:t xml:space="preserve"> Związku</w:t>
      </w:r>
      <w:r w:rsidRPr="00586BBA">
        <w:rPr>
          <w:rFonts w:ascii="Times New Roman" w:hAnsi="Times New Roman" w:cs="Times New Roman"/>
          <w:sz w:val="24"/>
          <w:szCs w:val="24"/>
          <w:lang w:eastAsia="pl-PL"/>
        </w:rPr>
        <w:t xml:space="preserve"> i innych jednostek organizacyjnych Związku;</w:t>
      </w:r>
    </w:p>
    <w:p w:rsidR="002522FB" w:rsidRPr="00586BBA" w:rsidRDefault="002522FB" w:rsidP="002522FB">
      <w:pPr>
        <w:pStyle w:val="Akapitzlist1"/>
        <w:numPr>
          <w:ilvl w:val="0"/>
          <w:numId w:val="13"/>
        </w:numPr>
        <w:spacing w:after="120"/>
        <w:ind w:left="993"/>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opiniowanie wykonania planu finansowego Związku i występowanie z wnioskiem </w:t>
      </w:r>
      <w:r w:rsidRPr="00586BBA">
        <w:rPr>
          <w:rFonts w:ascii="Times New Roman" w:hAnsi="Times New Roman" w:cs="Times New Roman"/>
          <w:sz w:val="24"/>
          <w:szCs w:val="24"/>
          <w:lang w:eastAsia="pl-PL"/>
        </w:rPr>
        <w:br/>
        <w:t>w sprawie udzielenia lub nieudzielenia absolutorium Zarządowi;</w:t>
      </w:r>
    </w:p>
    <w:p w:rsidR="002522FB" w:rsidRPr="00586BBA" w:rsidRDefault="002522FB" w:rsidP="002522FB">
      <w:pPr>
        <w:pStyle w:val="Akapitzlist1"/>
        <w:numPr>
          <w:ilvl w:val="0"/>
          <w:numId w:val="13"/>
        </w:numPr>
        <w:spacing w:after="120"/>
        <w:ind w:left="993"/>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opiniowanie wniosku o odwołanie Przewodniczącego Zarządu;</w:t>
      </w:r>
    </w:p>
    <w:p w:rsidR="002522FB" w:rsidRPr="00586BBA" w:rsidRDefault="002522FB" w:rsidP="002522FB">
      <w:pPr>
        <w:pStyle w:val="Akapitzlist1"/>
        <w:numPr>
          <w:ilvl w:val="0"/>
          <w:numId w:val="13"/>
        </w:numPr>
        <w:spacing w:after="120"/>
        <w:ind w:left="993"/>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realizacja innych zadań kontrolnych zleconych przez Zgromadzenie. </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5. Uprawnienia kontrolne Komisji Rewizyjnej nie naruszają uprawnień kontrolnych innych komisji powołanych przez Zgromadzenie</w:t>
      </w:r>
      <w:r>
        <w:rPr>
          <w:rFonts w:ascii="Times New Roman" w:hAnsi="Times New Roman" w:cs="Times New Roman"/>
          <w:sz w:val="24"/>
          <w:szCs w:val="24"/>
          <w:lang w:eastAsia="pl-PL"/>
        </w:rPr>
        <w:t>.</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6. Realizując ustalone zadania, Komisja Rewizyjna bada działalność finansową </w:t>
      </w:r>
      <w:r w:rsidRPr="00586BBA">
        <w:rPr>
          <w:rFonts w:ascii="Times New Roman" w:hAnsi="Times New Roman" w:cs="Times New Roman"/>
          <w:sz w:val="24"/>
          <w:szCs w:val="24"/>
          <w:lang w:eastAsia="pl-PL"/>
        </w:rPr>
        <w:br/>
        <w:t xml:space="preserve">i organizacyjno-administracyjną kontrolowanych jednostek, w tym realizację uchwał Zgromadzenia, pod względem: </w:t>
      </w:r>
    </w:p>
    <w:p w:rsidR="002522FB" w:rsidRPr="00586BBA" w:rsidRDefault="002522FB" w:rsidP="002522FB">
      <w:pPr>
        <w:pStyle w:val="Akapitzlist1"/>
        <w:numPr>
          <w:ilvl w:val="0"/>
          <w:numId w:val="22"/>
        </w:numPr>
        <w:tabs>
          <w:tab w:val="left" w:pos="284"/>
        </w:tabs>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legalności;</w:t>
      </w:r>
    </w:p>
    <w:p w:rsidR="002522FB" w:rsidRPr="00586BBA" w:rsidRDefault="002522FB" w:rsidP="002522FB">
      <w:pPr>
        <w:pStyle w:val="Akapitzlist1"/>
        <w:numPr>
          <w:ilvl w:val="0"/>
          <w:numId w:val="22"/>
        </w:numPr>
        <w:tabs>
          <w:tab w:val="left" w:pos="284"/>
        </w:tabs>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gospodarności;</w:t>
      </w:r>
    </w:p>
    <w:p w:rsidR="002522FB" w:rsidRPr="00586BBA" w:rsidRDefault="002522FB" w:rsidP="002522FB">
      <w:pPr>
        <w:pStyle w:val="Akapitzlist1"/>
        <w:numPr>
          <w:ilvl w:val="0"/>
          <w:numId w:val="22"/>
        </w:numPr>
        <w:tabs>
          <w:tab w:val="left" w:pos="284"/>
        </w:tabs>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celowości;</w:t>
      </w:r>
    </w:p>
    <w:p w:rsidR="002522FB" w:rsidRPr="00586BBA" w:rsidRDefault="002522FB" w:rsidP="002522FB">
      <w:pPr>
        <w:pStyle w:val="Akapitzlist1"/>
        <w:numPr>
          <w:ilvl w:val="0"/>
          <w:numId w:val="22"/>
        </w:numPr>
        <w:tabs>
          <w:tab w:val="left" w:pos="284"/>
        </w:tabs>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rzetelności.</w:t>
      </w:r>
    </w:p>
    <w:p w:rsidR="002522FB" w:rsidRPr="00586BBA" w:rsidRDefault="002522FB" w:rsidP="002522FB">
      <w:pPr>
        <w:pStyle w:val="Akapitzlist1"/>
        <w:tabs>
          <w:tab w:val="left" w:pos="0"/>
          <w:tab w:val="left" w:pos="851"/>
        </w:tabs>
        <w:spacing w:after="120"/>
        <w:ind w:left="567"/>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21. </w:t>
      </w:r>
      <w:r w:rsidRPr="00586BBA">
        <w:rPr>
          <w:rFonts w:ascii="Times New Roman" w:hAnsi="Times New Roman" w:cs="Times New Roman"/>
          <w:sz w:val="24"/>
          <w:szCs w:val="24"/>
          <w:lang w:eastAsia="pl-PL"/>
        </w:rPr>
        <w:t xml:space="preserve">1. W związku z wykonywaną działalnością Komisja Rewizyjna ma prawo, </w:t>
      </w:r>
      <w:r w:rsidRPr="00586BBA">
        <w:rPr>
          <w:rFonts w:ascii="Times New Roman" w:hAnsi="Times New Roman" w:cs="Times New Roman"/>
          <w:sz w:val="24"/>
          <w:szCs w:val="24"/>
          <w:lang w:eastAsia="pl-PL"/>
        </w:rPr>
        <w:br/>
        <w:t>po uprzednim powiadomieniu Przewodniczącego Zarządu, do:</w:t>
      </w:r>
    </w:p>
    <w:p w:rsidR="002522FB" w:rsidRPr="00586BBA" w:rsidRDefault="002522FB" w:rsidP="002522FB">
      <w:pPr>
        <w:pStyle w:val="Akapitzlist1"/>
        <w:numPr>
          <w:ilvl w:val="1"/>
          <w:numId w:val="3"/>
        </w:numPr>
        <w:spacing w:after="120"/>
        <w:ind w:left="851" w:hanging="284"/>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wstępu do pomieszczeń Związku, w szczególności Biura Związku;</w:t>
      </w:r>
    </w:p>
    <w:p w:rsidR="002522FB" w:rsidRPr="00586BBA" w:rsidRDefault="002522FB" w:rsidP="002522FB">
      <w:pPr>
        <w:pStyle w:val="Akapitzlist1"/>
        <w:numPr>
          <w:ilvl w:val="1"/>
          <w:numId w:val="3"/>
        </w:numPr>
        <w:spacing w:after="120"/>
        <w:ind w:left="851" w:hanging="284"/>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wglądu do ksiąg, rejestrów, planów, sprawozdań oraz innych akt i dokumentów, znajdujących się w pomieszczeniach Związku i związanych z jego działalnością;</w:t>
      </w:r>
    </w:p>
    <w:p w:rsidR="002522FB" w:rsidRPr="00586BBA" w:rsidRDefault="002522FB" w:rsidP="002522FB">
      <w:pPr>
        <w:pStyle w:val="Akapitzlist1"/>
        <w:numPr>
          <w:ilvl w:val="1"/>
          <w:numId w:val="3"/>
        </w:numPr>
        <w:spacing w:after="120"/>
        <w:ind w:left="851" w:hanging="284"/>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zabezpieczenia dokumentów i innych dowodów;</w:t>
      </w:r>
    </w:p>
    <w:p w:rsidR="002522FB" w:rsidRPr="00586BBA" w:rsidRDefault="002522FB" w:rsidP="002522FB">
      <w:pPr>
        <w:pStyle w:val="Akapitzlist1"/>
        <w:numPr>
          <w:ilvl w:val="1"/>
          <w:numId w:val="3"/>
        </w:numPr>
        <w:spacing w:after="120"/>
        <w:ind w:left="851" w:hanging="284"/>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uzyskania wyjaśnień i informacji.</w:t>
      </w:r>
    </w:p>
    <w:p w:rsidR="002522FB" w:rsidRPr="00586BBA" w:rsidRDefault="002522FB" w:rsidP="002522FB">
      <w:pPr>
        <w:pStyle w:val="Akapitzlist1"/>
        <w:numPr>
          <w:ilvl w:val="0"/>
          <w:numId w:val="3"/>
        </w:numPr>
        <w:tabs>
          <w:tab w:val="left" w:pos="284"/>
        </w:tabs>
        <w:spacing w:after="120"/>
        <w:ind w:left="0" w:firstLine="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 sprawach dotyczących przedmiotu kontroli pracownicy Biura Związku zobowiązani są udzielić członkom Komisji Rewizyjnej ustnych i pisemnych wyjaśnień oraz informacji.</w:t>
      </w:r>
    </w:p>
    <w:p w:rsidR="002522FB" w:rsidRPr="00586BBA" w:rsidRDefault="002522FB" w:rsidP="002522FB">
      <w:pPr>
        <w:pStyle w:val="Akapitzlist1"/>
        <w:numPr>
          <w:ilvl w:val="0"/>
          <w:numId w:val="3"/>
        </w:numPr>
        <w:tabs>
          <w:tab w:val="left" w:pos="284"/>
        </w:tabs>
        <w:spacing w:after="120"/>
        <w:ind w:left="0" w:firstLine="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lastRenderedPageBreak/>
        <w:t xml:space="preserve">Członkowie Komisji Rewizyjnej podlegają przepisom ustawy z dnia 5 sierpnia 2010 r. </w:t>
      </w:r>
      <w:r w:rsidRPr="00586BBA">
        <w:rPr>
          <w:rFonts w:ascii="Times New Roman" w:hAnsi="Times New Roman" w:cs="Times New Roman"/>
          <w:sz w:val="24"/>
          <w:szCs w:val="24"/>
          <w:lang w:eastAsia="pl-PL"/>
        </w:rPr>
        <w:br/>
        <w:t xml:space="preserve">o ochronie informacji niejawnych (Dz. U. z 2010 r. Nr 182, poz. 1228 z </w:t>
      </w:r>
      <w:proofErr w:type="spellStart"/>
      <w:r w:rsidRPr="00586BBA">
        <w:rPr>
          <w:rFonts w:ascii="Times New Roman" w:hAnsi="Times New Roman" w:cs="Times New Roman"/>
          <w:sz w:val="24"/>
          <w:szCs w:val="24"/>
          <w:lang w:eastAsia="pl-PL"/>
        </w:rPr>
        <w:t>późn</w:t>
      </w:r>
      <w:proofErr w:type="spellEnd"/>
      <w:r w:rsidRPr="00586BBA">
        <w:rPr>
          <w:rFonts w:ascii="Times New Roman" w:hAnsi="Times New Roman" w:cs="Times New Roman"/>
          <w:sz w:val="24"/>
          <w:szCs w:val="24"/>
          <w:lang w:eastAsia="pl-PL"/>
        </w:rPr>
        <w:t xml:space="preserve">. zm.) </w:t>
      </w:r>
      <w:r w:rsidRPr="00586BBA">
        <w:rPr>
          <w:rFonts w:ascii="Times New Roman" w:hAnsi="Times New Roman" w:cs="Times New Roman"/>
          <w:sz w:val="24"/>
          <w:szCs w:val="24"/>
          <w:lang w:eastAsia="pl-PL"/>
        </w:rPr>
        <w:br/>
        <w:t>oraz ustawy z dnia 29 sierpnia 1997 r. o ochronie danych osobowych (</w:t>
      </w:r>
      <w:proofErr w:type="spellStart"/>
      <w:r>
        <w:rPr>
          <w:rFonts w:ascii="Times New Roman" w:hAnsi="Times New Roman" w:cs="Times New Roman"/>
          <w:sz w:val="24"/>
          <w:szCs w:val="24"/>
          <w:lang w:eastAsia="pl-PL"/>
        </w:rPr>
        <w:t>t.j</w:t>
      </w:r>
      <w:proofErr w:type="spellEnd"/>
      <w:r>
        <w:rPr>
          <w:rFonts w:ascii="Times New Roman" w:hAnsi="Times New Roman" w:cs="Times New Roman"/>
          <w:sz w:val="24"/>
          <w:szCs w:val="24"/>
          <w:lang w:eastAsia="pl-PL"/>
        </w:rPr>
        <w:t xml:space="preserve">. </w:t>
      </w:r>
      <w:r w:rsidRPr="00586BBA">
        <w:rPr>
          <w:rFonts w:ascii="Times New Roman" w:hAnsi="Times New Roman" w:cs="Times New Roman"/>
          <w:sz w:val="24"/>
          <w:szCs w:val="24"/>
          <w:lang w:eastAsia="pl-PL"/>
        </w:rPr>
        <w:t xml:space="preserve">Dz. U. z 2014 r. </w:t>
      </w:r>
      <w:r w:rsidRPr="00586BBA">
        <w:rPr>
          <w:rFonts w:ascii="Times New Roman" w:hAnsi="Times New Roman" w:cs="Times New Roman"/>
          <w:sz w:val="24"/>
          <w:szCs w:val="24"/>
          <w:lang w:eastAsia="pl-PL"/>
        </w:rPr>
        <w:br/>
        <w:t xml:space="preserve">poz. 1182 z </w:t>
      </w:r>
      <w:proofErr w:type="spellStart"/>
      <w:r w:rsidRPr="00586BBA">
        <w:rPr>
          <w:rFonts w:ascii="Times New Roman" w:hAnsi="Times New Roman" w:cs="Times New Roman"/>
          <w:sz w:val="24"/>
          <w:szCs w:val="24"/>
          <w:lang w:eastAsia="pl-PL"/>
        </w:rPr>
        <w:t>późn</w:t>
      </w:r>
      <w:proofErr w:type="spellEnd"/>
      <w:r w:rsidRPr="00586BBA">
        <w:rPr>
          <w:rFonts w:ascii="Times New Roman" w:hAnsi="Times New Roman" w:cs="Times New Roman"/>
          <w:sz w:val="24"/>
          <w:szCs w:val="24"/>
          <w:lang w:eastAsia="pl-PL"/>
        </w:rPr>
        <w:t>. zm.).</w:t>
      </w:r>
    </w:p>
    <w:p w:rsidR="002522FB" w:rsidRPr="00586BBA" w:rsidRDefault="002522FB" w:rsidP="002522FB">
      <w:pPr>
        <w:pStyle w:val="Akapitzlist1"/>
        <w:numPr>
          <w:ilvl w:val="0"/>
          <w:numId w:val="3"/>
        </w:numPr>
        <w:tabs>
          <w:tab w:val="left" w:pos="284"/>
        </w:tabs>
        <w:spacing w:after="120"/>
        <w:ind w:left="0" w:firstLine="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Z przedmiotu kontroli wyłączone są dokumenty dotyczące trwającego postępowania </w:t>
      </w:r>
      <w:r w:rsidRPr="00586BBA">
        <w:rPr>
          <w:rFonts w:ascii="Times New Roman" w:hAnsi="Times New Roman" w:cs="Times New Roman"/>
          <w:sz w:val="24"/>
          <w:szCs w:val="24"/>
          <w:lang w:eastAsia="pl-PL"/>
        </w:rPr>
        <w:br/>
        <w:t>o udzielenie zamówienia publicznego, których ujawnianie mogłoby naruszyć ważne interesy handlowe stron oraz zasady uczciwej konkurencji.</w:t>
      </w:r>
    </w:p>
    <w:p w:rsidR="002522FB" w:rsidRPr="00586BBA" w:rsidRDefault="002522FB" w:rsidP="002522FB">
      <w:pPr>
        <w:pStyle w:val="Akapitzlist1"/>
        <w:numPr>
          <w:ilvl w:val="0"/>
          <w:numId w:val="3"/>
        </w:numPr>
        <w:tabs>
          <w:tab w:val="left" w:pos="284"/>
        </w:tabs>
        <w:spacing w:after="120"/>
        <w:ind w:left="0" w:firstLine="0"/>
        <w:jc w:val="both"/>
        <w:rPr>
          <w:rFonts w:ascii="Times New Roman" w:hAnsi="Times New Roman" w:cs="Times New Roman"/>
          <w:sz w:val="24"/>
          <w:szCs w:val="24"/>
          <w:lang w:eastAsia="pl-PL"/>
        </w:rPr>
      </w:pPr>
      <w:r w:rsidRPr="00586BBA">
        <w:rPr>
          <w:rFonts w:ascii="Times New Roman" w:hAnsi="Times New Roman" w:cs="Times New Roman"/>
          <w:sz w:val="24"/>
          <w:szCs w:val="24"/>
        </w:rPr>
        <w:t xml:space="preserve">Szczegółowe </w:t>
      </w:r>
      <w:r w:rsidRPr="00586BBA">
        <w:rPr>
          <w:rFonts w:ascii="Times New Roman" w:hAnsi="Times New Roman" w:cs="Times New Roman"/>
          <w:color w:val="000000"/>
          <w:sz w:val="24"/>
          <w:szCs w:val="24"/>
        </w:rPr>
        <w:t xml:space="preserve">zasady i tryb działania Komisji Rewizyjnej określa Regulamin Komisji Rewizyjnej </w:t>
      </w:r>
      <w:r w:rsidRPr="00586BBA">
        <w:rPr>
          <w:rFonts w:ascii="Times New Roman" w:hAnsi="Times New Roman" w:cs="Times New Roman"/>
          <w:sz w:val="24"/>
          <w:szCs w:val="24"/>
        </w:rPr>
        <w:t>uchwalony przez Zgromadzenie.</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22. </w:t>
      </w:r>
      <w:r w:rsidRPr="00586BBA">
        <w:rPr>
          <w:rFonts w:ascii="Times New Roman" w:hAnsi="Times New Roman" w:cs="Times New Roman"/>
          <w:sz w:val="24"/>
          <w:szCs w:val="24"/>
          <w:lang w:eastAsia="pl-PL"/>
        </w:rPr>
        <w:t xml:space="preserve">1.  Zgromadzenie może ze swego grona powołać inne stałe bądź doraźne komisje, określając ich zakres działania oraz dokonując wyboru składu osobowego, w tym przewodniczącego komisji. </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Komisje podlegają Zgromadzeniu, przedkładając mu do zatwierdzenia plan swojej pracy oraz sprawozdania z działalności.</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w:t>
      </w:r>
      <w:r w:rsidRPr="00586BBA">
        <w:rPr>
          <w:rFonts w:ascii="Times New Roman" w:hAnsi="Times New Roman" w:cs="Times New Roman"/>
          <w:sz w:val="24"/>
          <w:szCs w:val="24"/>
        </w:rPr>
        <w:t xml:space="preserve"> Szczegółowe </w:t>
      </w:r>
      <w:r w:rsidRPr="00586BBA">
        <w:rPr>
          <w:rFonts w:ascii="Times New Roman" w:hAnsi="Times New Roman" w:cs="Times New Roman"/>
          <w:color w:val="000000"/>
          <w:sz w:val="24"/>
          <w:szCs w:val="24"/>
        </w:rPr>
        <w:t xml:space="preserve">zasady i tryb działania poszczególnych komisji określają regulaminy tych komisji, </w:t>
      </w:r>
      <w:r w:rsidRPr="00586BBA">
        <w:rPr>
          <w:rFonts w:ascii="Times New Roman" w:hAnsi="Times New Roman" w:cs="Times New Roman"/>
          <w:sz w:val="24"/>
          <w:szCs w:val="24"/>
        </w:rPr>
        <w:t>uchwalane przez Zgromadzenie.</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Rozdział 5.</w:t>
      </w:r>
      <w:r w:rsidRPr="00586BBA">
        <w:rPr>
          <w:rFonts w:ascii="Times New Roman" w:hAnsi="Times New Roman" w:cs="Times New Roman"/>
          <w:b/>
          <w:bCs/>
          <w:sz w:val="24"/>
          <w:szCs w:val="24"/>
          <w:lang w:eastAsia="pl-PL"/>
        </w:rPr>
        <w:br/>
        <w:t>Zarząd</w:t>
      </w:r>
    </w:p>
    <w:p w:rsidR="002522FB" w:rsidRPr="00586BBA" w:rsidRDefault="002522FB" w:rsidP="002522FB">
      <w:pPr>
        <w:pStyle w:val="Tekstkomentarza"/>
        <w:spacing w:after="120"/>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23. </w:t>
      </w:r>
      <w:r w:rsidRPr="00586BBA">
        <w:rPr>
          <w:rFonts w:ascii="Times New Roman" w:hAnsi="Times New Roman" w:cs="Times New Roman"/>
          <w:sz w:val="24"/>
          <w:szCs w:val="24"/>
          <w:lang w:eastAsia="pl-PL"/>
        </w:rPr>
        <w:t>1. Zarząd liczy sześciu członków.</w:t>
      </w:r>
    </w:p>
    <w:p w:rsidR="002522FB" w:rsidRPr="00586BBA" w:rsidRDefault="002522FB" w:rsidP="002522FB">
      <w:pPr>
        <w:spacing w:after="120"/>
        <w:jc w:val="both"/>
        <w:rPr>
          <w:rFonts w:ascii="Times New Roman" w:hAnsi="Times New Roman" w:cs="Times New Roman"/>
          <w:color w:val="000000"/>
          <w:sz w:val="24"/>
          <w:szCs w:val="24"/>
        </w:rPr>
      </w:pPr>
      <w:r w:rsidRPr="00586BBA">
        <w:rPr>
          <w:rFonts w:ascii="Times New Roman" w:hAnsi="Times New Roman" w:cs="Times New Roman"/>
          <w:sz w:val="24"/>
          <w:szCs w:val="24"/>
          <w:lang w:eastAsia="pl-PL"/>
        </w:rPr>
        <w:t>2.</w:t>
      </w:r>
      <w:r w:rsidRPr="00586BBA">
        <w:rPr>
          <w:rFonts w:ascii="Times New Roman" w:hAnsi="Times New Roman" w:cs="Times New Roman"/>
          <w:color w:val="000000"/>
          <w:sz w:val="24"/>
          <w:szCs w:val="24"/>
        </w:rPr>
        <w:t xml:space="preserve"> W skład Zarządu wchodzą:</w:t>
      </w:r>
    </w:p>
    <w:p w:rsidR="002522FB" w:rsidRPr="004F1C19" w:rsidRDefault="002522FB" w:rsidP="002522FB">
      <w:pPr>
        <w:pStyle w:val="Akapitzlist1"/>
        <w:numPr>
          <w:ilvl w:val="0"/>
          <w:numId w:val="23"/>
        </w:numPr>
        <w:spacing w:after="120"/>
        <w:jc w:val="both"/>
        <w:rPr>
          <w:rFonts w:ascii="Times New Roman" w:hAnsi="Times New Roman" w:cs="Times New Roman"/>
          <w:color w:val="000000"/>
          <w:sz w:val="24"/>
          <w:szCs w:val="24"/>
        </w:rPr>
      </w:pPr>
      <w:r w:rsidRPr="004F1C19">
        <w:rPr>
          <w:rFonts w:ascii="Times New Roman" w:hAnsi="Times New Roman" w:cs="Times New Roman"/>
          <w:color w:val="000000"/>
          <w:sz w:val="24"/>
          <w:szCs w:val="24"/>
        </w:rPr>
        <w:t>Przewodniczący Zarządu;</w:t>
      </w:r>
    </w:p>
    <w:p w:rsidR="002522FB" w:rsidRPr="004F1C19" w:rsidRDefault="002522FB" w:rsidP="002522FB">
      <w:pPr>
        <w:pStyle w:val="Akapitzlist1"/>
        <w:numPr>
          <w:ilvl w:val="0"/>
          <w:numId w:val="23"/>
        </w:numPr>
        <w:spacing w:after="120"/>
        <w:jc w:val="both"/>
        <w:rPr>
          <w:rFonts w:ascii="Times New Roman" w:hAnsi="Times New Roman" w:cs="Times New Roman"/>
          <w:color w:val="000000"/>
          <w:sz w:val="24"/>
          <w:szCs w:val="24"/>
        </w:rPr>
      </w:pPr>
      <w:r w:rsidRPr="004F1C19">
        <w:rPr>
          <w:rFonts w:ascii="Times New Roman" w:hAnsi="Times New Roman" w:cs="Times New Roman"/>
          <w:color w:val="000000"/>
          <w:sz w:val="24"/>
          <w:szCs w:val="24"/>
        </w:rPr>
        <w:t>Zastępca Przewodniczącego Zarządu;</w:t>
      </w:r>
    </w:p>
    <w:p w:rsidR="002522FB" w:rsidRPr="004F1C19" w:rsidRDefault="002522FB" w:rsidP="002522FB">
      <w:pPr>
        <w:pStyle w:val="Akapitzlist1"/>
        <w:numPr>
          <w:ilvl w:val="0"/>
          <w:numId w:val="23"/>
        </w:numPr>
        <w:spacing w:after="120"/>
        <w:jc w:val="both"/>
        <w:rPr>
          <w:rFonts w:ascii="Times New Roman" w:hAnsi="Times New Roman" w:cs="Times New Roman"/>
          <w:color w:val="000000"/>
          <w:sz w:val="24"/>
          <w:szCs w:val="24"/>
        </w:rPr>
      </w:pPr>
      <w:r w:rsidRPr="004F1C19">
        <w:rPr>
          <w:rFonts w:ascii="Times New Roman" w:hAnsi="Times New Roman" w:cs="Times New Roman"/>
          <w:color w:val="000000"/>
          <w:sz w:val="24"/>
          <w:szCs w:val="24"/>
        </w:rPr>
        <w:t>pozostali członkowie Zarządu.</w:t>
      </w:r>
    </w:p>
    <w:p w:rsidR="002522FB" w:rsidRPr="00586BBA" w:rsidRDefault="002522FB" w:rsidP="002522FB">
      <w:pPr>
        <w:spacing w:after="120"/>
        <w:jc w:val="both"/>
        <w:rPr>
          <w:rFonts w:ascii="Times New Roman" w:hAnsi="Times New Roman" w:cs="Times New Roman"/>
          <w:color w:val="000000"/>
          <w:sz w:val="24"/>
          <w:szCs w:val="24"/>
          <w:lang w:eastAsia="pl-PL"/>
        </w:rPr>
      </w:pPr>
      <w:r w:rsidRPr="00586BBA">
        <w:rPr>
          <w:rFonts w:ascii="Times New Roman" w:hAnsi="Times New Roman" w:cs="Times New Roman"/>
          <w:color w:val="000000"/>
          <w:sz w:val="24"/>
          <w:szCs w:val="24"/>
        </w:rPr>
        <w:t xml:space="preserve">3. </w:t>
      </w:r>
      <w:r w:rsidRPr="00586BBA">
        <w:rPr>
          <w:rFonts w:ascii="Times New Roman" w:hAnsi="Times New Roman" w:cs="Times New Roman"/>
          <w:color w:val="000000"/>
          <w:sz w:val="24"/>
          <w:szCs w:val="24"/>
          <w:lang w:eastAsia="pl-PL"/>
        </w:rPr>
        <w:t>Zarząd jest powoływany i odwoływany przez Zgromadzenie, z zastrzeżeniem ust. 4, spośród jego członków.</w:t>
      </w:r>
    </w:p>
    <w:p w:rsidR="002522FB" w:rsidRPr="00586BBA" w:rsidRDefault="002522FB" w:rsidP="002522FB">
      <w:pPr>
        <w:spacing w:after="120"/>
        <w:jc w:val="both"/>
        <w:rPr>
          <w:rFonts w:ascii="Times New Roman" w:hAnsi="Times New Roman" w:cs="Times New Roman"/>
          <w:color w:val="000000"/>
          <w:sz w:val="24"/>
          <w:szCs w:val="24"/>
          <w:lang w:eastAsia="pl-PL"/>
        </w:rPr>
      </w:pPr>
      <w:r w:rsidRPr="00586BBA">
        <w:rPr>
          <w:rFonts w:ascii="Times New Roman" w:hAnsi="Times New Roman" w:cs="Times New Roman"/>
          <w:color w:val="000000"/>
          <w:sz w:val="24"/>
          <w:szCs w:val="24"/>
          <w:lang w:eastAsia="pl-PL"/>
        </w:rPr>
        <w:t>4. Dopuszczalny jest wybór członków Zarządu spoza członków Zgromadzenia, w liczbie nieprzekraczającej 1/3 składu Zarządu</w:t>
      </w:r>
      <w:r>
        <w:rPr>
          <w:rFonts w:ascii="Times New Roman" w:hAnsi="Times New Roman" w:cs="Times New Roman"/>
          <w:color w:val="000000"/>
          <w:sz w:val="24"/>
          <w:szCs w:val="24"/>
          <w:lang w:eastAsia="pl-PL"/>
        </w:rPr>
        <w:t>.</w:t>
      </w:r>
    </w:p>
    <w:p w:rsidR="002522FB" w:rsidRPr="00586BBA" w:rsidRDefault="002522FB" w:rsidP="002522FB">
      <w:pPr>
        <w:spacing w:after="120"/>
        <w:jc w:val="both"/>
        <w:rPr>
          <w:rFonts w:ascii="Times New Roman" w:hAnsi="Times New Roman" w:cs="Times New Roman"/>
          <w:color w:val="000000"/>
          <w:sz w:val="24"/>
          <w:szCs w:val="24"/>
          <w:lang w:eastAsia="pl-PL"/>
        </w:rPr>
      </w:pPr>
      <w:r w:rsidRPr="00586BBA">
        <w:rPr>
          <w:rFonts w:ascii="Times New Roman" w:hAnsi="Times New Roman" w:cs="Times New Roman"/>
          <w:color w:val="000000"/>
          <w:sz w:val="24"/>
          <w:szCs w:val="24"/>
          <w:lang w:eastAsia="pl-PL"/>
        </w:rPr>
        <w:t xml:space="preserve">5. Stosunek pracy na podstawie wyboru nawiązywany jest wyłącznie z członkami Zarządu, </w:t>
      </w:r>
      <w:r w:rsidRPr="00586BBA">
        <w:rPr>
          <w:rFonts w:ascii="Times New Roman" w:hAnsi="Times New Roman" w:cs="Times New Roman"/>
          <w:color w:val="000000"/>
          <w:sz w:val="24"/>
          <w:szCs w:val="24"/>
          <w:lang w:eastAsia="pl-PL"/>
        </w:rPr>
        <w:br/>
        <w:t>o których mowa w ust. 4.</w:t>
      </w:r>
    </w:p>
    <w:p w:rsidR="002522FB" w:rsidRPr="00586BBA" w:rsidRDefault="002522FB" w:rsidP="002522FB">
      <w:pPr>
        <w:spacing w:after="120"/>
        <w:jc w:val="both"/>
        <w:rPr>
          <w:rFonts w:ascii="Times New Roman" w:hAnsi="Times New Roman" w:cs="Times New Roman"/>
          <w:color w:val="000000"/>
          <w:sz w:val="24"/>
          <w:szCs w:val="24"/>
          <w:lang w:eastAsia="pl-PL"/>
        </w:rPr>
      </w:pPr>
      <w:r w:rsidRPr="00586BBA">
        <w:rPr>
          <w:rFonts w:ascii="Times New Roman" w:hAnsi="Times New Roman" w:cs="Times New Roman"/>
          <w:color w:val="000000"/>
          <w:sz w:val="24"/>
          <w:szCs w:val="24"/>
          <w:lang w:eastAsia="pl-PL"/>
        </w:rPr>
        <w:t xml:space="preserve">6. </w:t>
      </w:r>
      <w:r w:rsidRPr="00586BBA">
        <w:rPr>
          <w:rFonts w:ascii="Times New Roman" w:hAnsi="Times New Roman" w:cs="Times New Roman"/>
          <w:sz w:val="24"/>
          <w:szCs w:val="24"/>
          <w:lang w:eastAsia="pl-PL"/>
        </w:rPr>
        <w:t>Wybór i odwołanie członków Zarządu następuje w głosowaniu tajnym.</w:t>
      </w:r>
    </w:p>
    <w:p w:rsidR="002522FB" w:rsidRPr="00586BBA" w:rsidRDefault="002522FB" w:rsidP="002522FB">
      <w:pPr>
        <w:pStyle w:val="Akapitzlist1"/>
        <w:spacing w:after="120"/>
        <w:ind w:left="0"/>
        <w:jc w:val="both"/>
        <w:rPr>
          <w:rFonts w:ascii="Times New Roman" w:hAnsi="Times New Roman" w:cs="Times New Roman"/>
          <w:sz w:val="24"/>
          <w:szCs w:val="24"/>
          <w:lang w:eastAsia="pl-PL"/>
        </w:rPr>
      </w:pPr>
      <w:r>
        <w:rPr>
          <w:rFonts w:ascii="Times New Roman" w:hAnsi="Times New Roman" w:cs="Times New Roman"/>
          <w:color w:val="000000"/>
          <w:sz w:val="24"/>
          <w:szCs w:val="24"/>
          <w:lang w:eastAsia="pl-PL"/>
        </w:rPr>
        <w:t>7</w:t>
      </w:r>
      <w:r w:rsidRPr="00586BBA">
        <w:rPr>
          <w:rFonts w:ascii="Times New Roman" w:hAnsi="Times New Roman" w:cs="Times New Roman"/>
          <w:color w:val="000000"/>
          <w:sz w:val="24"/>
          <w:szCs w:val="24"/>
          <w:lang w:eastAsia="pl-PL"/>
        </w:rPr>
        <w:t xml:space="preserve">. </w:t>
      </w:r>
      <w:r w:rsidRPr="00586BBA">
        <w:rPr>
          <w:rFonts w:ascii="Times New Roman" w:hAnsi="Times New Roman" w:cs="Times New Roman"/>
          <w:sz w:val="24"/>
          <w:szCs w:val="24"/>
          <w:lang w:eastAsia="pl-PL"/>
        </w:rPr>
        <w:t>Funkcji członka Zarządu nie można łączyć z:</w:t>
      </w:r>
    </w:p>
    <w:p w:rsidR="002522FB" w:rsidRPr="00586BBA" w:rsidRDefault="002522FB" w:rsidP="002522FB">
      <w:pPr>
        <w:pStyle w:val="Akapitzlist1"/>
        <w:numPr>
          <w:ilvl w:val="0"/>
          <w:numId w:val="5"/>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funkcją Przewodniczącego Zgromadzenia;</w:t>
      </w:r>
    </w:p>
    <w:p w:rsidR="002522FB" w:rsidRPr="00586BBA" w:rsidRDefault="002522FB" w:rsidP="002522FB">
      <w:pPr>
        <w:pStyle w:val="Akapitzlist1"/>
        <w:numPr>
          <w:ilvl w:val="0"/>
          <w:numId w:val="5"/>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funkcją Zastępcy Przewodniczącego Zgromadzenia;</w:t>
      </w:r>
    </w:p>
    <w:p w:rsidR="002522FB" w:rsidRPr="00586BBA" w:rsidRDefault="002522FB" w:rsidP="002522FB">
      <w:pPr>
        <w:pStyle w:val="Akapitzlist1"/>
        <w:numPr>
          <w:ilvl w:val="0"/>
          <w:numId w:val="5"/>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członkostwem w komisjach Zgromadzenia, w tym Komisji Rewizyjnej;</w:t>
      </w:r>
    </w:p>
    <w:p w:rsidR="002522FB" w:rsidRPr="00586BBA" w:rsidRDefault="002522FB" w:rsidP="002522FB">
      <w:pPr>
        <w:pStyle w:val="Akapitzlist1"/>
        <w:numPr>
          <w:ilvl w:val="0"/>
          <w:numId w:val="5"/>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lastRenderedPageBreak/>
        <w:t>zatrudnieniem w administracji rządowej.</w:t>
      </w:r>
    </w:p>
    <w:p w:rsidR="002522FB" w:rsidRPr="00586BBA" w:rsidRDefault="002522FB" w:rsidP="002522FB">
      <w:pPr>
        <w:spacing w:after="120"/>
        <w:ind w:firstLine="480"/>
        <w:jc w:val="both"/>
        <w:rPr>
          <w:rFonts w:ascii="Times New Roman" w:hAnsi="Times New Roman" w:cs="Times New Roman"/>
          <w:color w:val="000000"/>
          <w:sz w:val="24"/>
          <w:szCs w:val="24"/>
          <w:lang w:eastAsia="pl-PL"/>
        </w:rPr>
      </w:pP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b/>
          <w:bCs/>
          <w:sz w:val="24"/>
          <w:szCs w:val="24"/>
          <w:lang w:eastAsia="pl-PL"/>
        </w:rPr>
        <w:t xml:space="preserve">§ 24. </w:t>
      </w:r>
      <w:r w:rsidRPr="00586BBA">
        <w:rPr>
          <w:rFonts w:ascii="Times New Roman" w:hAnsi="Times New Roman" w:cs="Times New Roman"/>
          <w:sz w:val="24"/>
          <w:szCs w:val="24"/>
          <w:lang w:eastAsia="pl-PL"/>
        </w:rPr>
        <w:t>1</w:t>
      </w:r>
      <w:r w:rsidRPr="00586BBA">
        <w:rPr>
          <w:rFonts w:ascii="Times New Roman" w:hAnsi="Times New Roman" w:cs="Times New Roman"/>
          <w:color w:val="000000"/>
          <w:sz w:val="24"/>
          <w:szCs w:val="24"/>
          <w:lang w:eastAsia="pl-PL"/>
        </w:rPr>
        <w:t xml:space="preserve">. </w:t>
      </w:r>
      <w:r w:rsidRPr="00586BBA">
        <w:rPr>
          <w:rFonts w:ascii="Times New Roman" w:hAnsi="Times New Roman" w:cs="Times New Roman"/>
          <w:sz w:val="24"/>
          <w:szCs w:val="24"/>
          <w:lang w:eastAsia="pl-PL"/>
        </w:rPr>
        <w:t>Kadencja Zarządu rozpoczyna się w dniu jego wyboru przez Zgromadzenie i wygasa z upływem kadencji organów stanowiących Uczestników Związku.</w:t>
      </w:r>
      <w:r w:rsidRPr="00586BBA">
        <w:rPr>
          <w:rFonts w:ascii="Times New Roman" w:hAnsi="Times New Roman" w:cs="Times New Roman"/>
          <w:sz w:val="24"/>
          <w:szCs w:val="24"/>
        </w:rPr>
        <w:t xml:space="preserve"> </w:t>
      </w:r>
    </w:p>
    <w:p w:rsidR="002522FB" w:rsidRPr="00586BBA" w:rsidRDefault="002522FB" w:rsidP="002522FB">
      <w:pPr>
        <w:spacing w:after="120"/>
        <w:jc w:val="both"/>
        <w:rPr>
          <w:rFonts w:ascii="Times New Roman" w:hAnsi="Times New Roman" w:cs="Times New Roman"/>
          <w:color w:val="000000"/>
          <w:sz w:val="24"/>
          <w:szCs w:val="24"/>
          <w:lang w:eastAsia="pl-PL"/>
        </w:rPr>
      </w:pPr>
      <w:r w:rsidRPr="00586BBA">
        <w:rPr>
          <w:rFonts w:ascii="Times New Roman" w:hAnsi="Times New Roman" w:cs="Times New Roman"/>
          <w:color w:val="000000"/>
          <w:sz w:val="24"/>
          <w:szCs w:val="24"/>
          <w:lang w:eastAsia="pl-PL"/>
        </w:rPr>
        <w:t>2. Po upływie kadencji Zarząd pełni swoją funkcję do dnia wyboru nowego Zarządu.</w:t>
      </w:r>
    </w:p>
    <w:p w:rsidR="002522FB" w:rsidRPr="00586BBA" w:rsidRDefault="002522FB" w:rsidP="002522FB">
      <w:pPr>
        <w:pStyle w:val="Tekstkomentarza"/>
        <w:spacing w:after="120"/>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25. </w:t>
      </w:r>
      <w:r w:rsidRPr="00586BBA">
        <w:rPr>
          <w:rFonts w:ascii="Times New Roman" w:hAnsi="Times New Roman" w:cs="Times New Roman"/>
          <w:sz w:val="24"/>
          <w:szCs w:val="24"/>
          <w:lang w:eastAsia="pl-PL"/>
        </w:rPr>
        <w:t xml:space="preserve">1. Zarząd działa kolegialnie, na posiedzeniach zwoływanych przez jego Przewodniczącego w miarę potrzeb. </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Zarząd podejmuje uchwały zwykłą większością głosów, w obecności co najmniej połowy jego składu statutowego.</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W przypadku równej liczby głosów decyduje głos Przewodniczącego Zarządu.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4. Uchwały w imieniu Zarządu podpisuje Przewodniczący Zarządu.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5. W przypadku nieobecności Przewodniczącego Zarządu jego prawa i obowiązki przysługują Zastępcy Przewodniczącego Zarządu.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6. Szczegółowe zasady pracy Zarządu określa </w:t>
      </w:r>
      <w:r w:rsidRPr="00586BBA">
        <w:rPr>
          <w:rFonts w:ascii="Times New Roman" w:hAnsi="Times New Roman" w:cs="Times New Roman"/>
          <w:color w:val="000000"/>
          <w:sz w:val="24"/>
          <w:szCs w:val="24"/>
        </w:rPr>
        <w:t xml:space="preserve">Regulamin Zarządu uchwalany przez Zarząd </w:t>
      </w:r>
      <w:r w:rsidRPr="00586BBA">
        <w:rPr>
          <w:rFonts w:ascii="Times New Roman" w:hAnsi="Times New Roman" w:cs="Times New Roman"/>
          <w:color w:val="000000"/>
          <w:sz w:val="24"/>
          <w:szCs w:val="24"/>
        </w:rPr>
        <w:br/>
        <w:t xml:space="preserve">i </w:t>
      </w:r>
      <w:r w:rsidRPr="00586BBA">
        <w:rPr>
          <w:rFonts w:ascii="Times New Roman" w:hAnsi="Times New Roman" w:cs="Times New Roman"/>
          <w:sz w:val="24"/>
          <w:szCs w:val="24"/>
        </w:rPr>
        <w:t>zatwierdzany przez Zgromadzenie.</w:t>
      </w:r>
    </w:p>
    <w:p w:rsidR="002522FB" w:rsidRPr="00586BBA" w:rsidRDefault="002522FB" w:rsidP="002522FB">
      <w:pPr>
        <w:spacing w:after="120"/>
        <w:ind w:firstLine="567"/>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26. </w:t>
      </w:r>
      <w:r w:rsidRPr="00586BBA">
        <w:rPr>
          <w:rFonts w:ascii="Times New Roman" w:hAnsi="Times New Roman" w:cs="Times New Roman"/>
          <w:sz w:val="24"/>
          <w:szCs w:val="24"/>
          <w:lang w:eastAsia="pl-PL"/>
        </w:rPr>
        <w:t xml:space="preserve">1. Uchwała Zgromadzenia w sprawie nieudzielenia Zarządowi absolutorium jest równoznaczna ze złożeniem wniosku o odwołanie wszystkich członków Zarządu. Uchwała </w:t>
      </w:r>
      <w:r w:rsidRPr="00586BBA">
        <w:rPr>
          <w:rFonts w:ascii="Times New Roman" w:hAnsi="Times New Roman" w:cs="Times New Roman"/>
          <w:sz w:val="24"/>
          <w:szCs w:val="24"/>
          <w:lang w:eastAsia="pl-PL"/>
        </w:rPr>
        <w:br/>
        <w:t xml:space="preserve">o odwołaniu nie może być podjęta wcześniej niż po upływie 30 dni od daty posiedzenia Zgromadzenia, na którym nie udzielono absolutorium. </w:t>
      </w:r>
    </w:p>
    <w:p w:rsidR="002522FB" w:rsidRPr="00586BBA" w:rsidRDefault="002522FB" w:rsidP="002522FB">
      <w:pPr>
        <w:spacing w:after="120"/>
        <w:jc w:val="both"/>
        <w:rPr>
          <w:rStyle w:val="font7"/>
          <w:rFonts w:ascii="Times New Roman" w:hAnsi="Times New Roman" w:cs="Times New Roman"/>
          <w:sz w:val="24"/>
          <w:szCs w:val="24"/>
        </w:rPr>
      </w:pPr>
      <w:r w:rsidRPr="00586BBA">
        <w:rPr>
          <w:rStyle w:val="font7"/>
          <w:rFonts w:ascii="Times New Roman" w:hAnsi="Times New Roman" w:cs="Times New Roman"/>
          <w:sz w:val="24"/>
          <w:szCs w:val="24"/>
        </w:rPr>
        <w:t>2. Na wniosek</w:t>
      </w:r>
      <w:r>
        <w:rPr>
          <w:rStyle w:val="font7"/>
          <w:rFonts w:ascii="Times New Roman" w:hAnsi="Times New Roman" w:cs="Times New Roman"/>
          <w:sz w:val="24"/>
          <w:szCs w:val="24"/>
        </w:rPr>
        <w:t xml:space="preserve"> co najmniej</w:t>
      </w:r>
      <w:r w:rsidRPr="00586BBA">
        <w:rPr>
          <w:rStyle w:val="font7"/>
          <w:rFonts w:ascii="Times New Roman" w:hAnsi="Times New Roman" w:cs="Times New Roman"/>
          <w:sz w:val="24"/>
          <w:szCs w:val="24"/>
        </w:rPr>
        <w:t xml:space="preserve"> 2/5 statutowej liczby członków Zgromadzenia każdy z członków Zarządu może zostać odwołany z innych przyczyn niż nieudzielenie absolutorium. Wniosek wymaga formy pisemnej wraz z uzasadnieniem oraz podlega zaopiniowaniu przez Komisję Rewizyjną.</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Jeżeli wniosek, o którym mowa w ust. 2, nie uzyskał wymaganej większości głosów, kolejny wniosek w sprawie odwołania danego członka Zarządu, może być zgłoszony w tym trybie nie wcześniej niż po upływie 6 miesięcy od daty poprzedniego głosowania.</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4. Każdy z członków Zarządu może złożyć rezygnację. Uchwałę o przyjęciu rezygnacji Zgromadzenie podejmuje na najbliższym posiedzeniu.</w:t>
      </w:r>
    </w:p>
    <w:p w:rsidR="002522FB" w:rsidRPr="00586BBA" w:rsidRDefault="002522FB" w:rsidP="002522FB">
      <w:pPr>
        <w:spacing w:after="120"/>
        <w:rPr>
          <w:rFonts w:ascii="Times New Roman" w:hAnsi="Times New Roman" w:cs="Times New Roman"/>
          <w:sz w:val="24"/>
          <w:szCs w:val="24"/>
          <w:lang w:eastAsia="pl-PL"/>
        </w:rPr>
      </w:pPr>
    </w:p>
    <w:p w:rsidR="002522FB" w:rsidRPr="00586BBA" w:rsidRDefault="002522FB" w:rsidP="002522FB">
      <w:pPr>
        <w:spacing w:after="120"/>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27. </w:t>
      </w:r>
      <w:r w:rsidRPr="00586BBA">
        <w:rPr>
          <w:rFonts w:ascii="Times New Roman" w:hAnsi="Times New Roman" w:cs="Times New Roman"/>
          <w:sz w:val="24"/>
          <w:szCs w:val="24"/>
          <w:lang w:eastAsia="pl-PL"/>
        </w:rPr>
        <w:t xml:space="preserve">1.  Zarząd wykonuje uchwały Zgromadzenia oraz realizuje zadania Związku określone przepisami prawa. </w:t>
      </w:r>
    </w:p>
    <w:p w:rsidR="002522FB" w:rsidRPr="00586BBA" w:rsidRDefault="002522FB" w:rsidP="002522FB">
      <w:pPr>
        <w:spacing w:after="120"/>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W realizacji zadań Związku Zarząd podlega wyłącznie Zgromadzeniu.</w:t>
      </w:r>
    </w:p>
    <w:p w:rsidR="002522FB" w:rsidRPr="00586BBA" w:rsidRDefault="002522FB" w:rsidP="002522FB">
      <w:pPr>
        <w:spacing w:after="120"/>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Do kompetencji Zarządu należy w szczególności:</w:t>
      </w:r>
    </w:p>
    <w:p w:rsidR="002522FB" w:rsidRPr="00586BBA" w:rsidRDefault="002522FB" w:rsidP="002522FB">
      <w:pPr>
        <w:pStyle w:val="Akapitzlist1"/>
        <w:numPr>
          <w:ilvl w:val="0"/>
          <w:numId w:val="14"/>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przygotowywanie projektów uchwał Zgromadzenia;</w:t>
      </w:r>
    </w:p>
    <w:p w:rsidR="002522FB" w:rsidRPr="00586BBA" w:rsidRDefault="002522FB" w:rsidP="002522FB">
      <w:pPr>
        <w:pStyle w:val="Akapitzlist1"/>
        <w:numPr>
          <w:ilvl w:val="0"/>
          <w:numId w:val="14"/>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lastRenderedPageBreak/>
        <w:t>określanie sposobu wykonywania uchwał Zgromadzenia;</w:t>
      </w:r>
    </w:p>
    <w:p w:rsidR="002522FB" w:rsidRPr="00586BBA" w:rsidRDefault="002522FB" w:rsidP="002522FB">
      <w:pPr>
        <w:pStyle w:val="Akapitzlist1"/>
        <w:numPr>
          <w:ilvl w:val="0"/>
          <w:numId w:val="14"/>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gospodarowanie mieniem Związku;</w:t>
      </w:r>
    </w:p>
    <w:p w:rsidR="002522FB" w:rsidRPr="00586BBA" w:rsidRDefault="002522FB" w:rsidP="002522FB">
      <w:pPr>
        <w:pStyle w:val="Akapitzlist1"/>
        <w:numPr>
          <w:ilvl w:val="0"/>
          <w:numId w:val="14"/>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opracowywanie projektu planu finansowego, jego realizacja oraz składanie Zgromadzeniu sprawozdania z jego wykonania ;</w:t>
      </w:r>
    </w:p>
    <w:p w:rsidR="002522FB" w:rsidRPr="00586BBA" w:rsidRDefault="002522FB" w:rsidP="002522FB">
      <w:pPr>
        <w:pStyle w:val="Akapitzlist1"/>
        <w:numPr>
          <w:ilvl w:val="0"/>
          <w:numId w:val="14"/>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realizacja zadań z zakresu administracji rządowej, o których mowa w § 4 ust. 1, </w:t>
      </w:r>
      <w:r w:rsidRPr="00586BBA">
        <w:rPr>
          <w:rFonts w:ascii="Times New Roman" w:hAnsi="Times New Roman" w:cs="Times New Roman"/>
          <w:sz w:val="24"/>
          <w:szCs w:val="24"/>
          <w:lang w:eastAsia="pl-PL"/>
        </w:rPr>
        <w:br/>
        <w:t xml:space="preserve">w szczególności </w:t>
      </w:r>
      <w:r w:rsidRPr="00586BBA">
        <w:rPr>
          <w:rFonts w:ascii="Times New Roman" w:hAnsi="Times New Roman" w:cs="Times New Roman"/>
          <w:sz w:val="24"/>
          <w:szCs w:val="24"/>
        </w:rPr>
        <w:t xml:space="preserve">podejmowanie czynności organu egzekucyjnego, uprawnionego </w:t>
      </w:r>
      <w:r w:rsidRPr="00586BBA">
        <w:rPr>
          <w:rFonts w:ascii="Times New Roman" w:hAnsi="Times New Roman" w:cs="Times New Roman"/>
          <w:sz w:val="24"/>
          <w:szCs w:val="24"/>
        </w:rPr>
        <w:br/>
        <w:t xml:space="preserve">do stosowania wszystkich środków egzekucyjnych, z wyjątkiem egzekucji </w:t>
      </w:r>
      <w:r w:rsidRPr="00586BBA">
        <w:rPr>
          <w:rFonts w:ascii="Times New Roman" w:hAnsi="Times New Roman" w:cs="Times New Roman"/>
          <w:sz w:val="24"/>
          <w:szCs w:val="24"/>
        </w:rPr>
        <w:br/>
        <w:t>z nieruchomości, w egzekucji administracyjnej należności pieniężnych z tytułu opłaty za gospodarowanie odpadami komunalnymi</w:t>
      </w:r>
      <w:r w:rsidRPr="00586BBA">
        <w:rPr>
          <w:rFonts w:ascii="Times New Roman" w:hAnsi="Times New Roman" w:cs="Times New Roman"/>
          <w:sz w:val="24"/>
          <w:szCs w:val="24"/>
          <w:lang w:eastAsia="pl-PL"/>
        </w:rPr>
        <w:t>;</w:t>
      </w:r>
    </w:p>
    <w:p w:rsidR="002522FB" w:rsidRPr="00586BBA" w:rsidRDefault="002522FB" w:rsidP="002522FB">
      <w:pPr>
        <w:pStyle w:val="Akapitzlist1"/>
        <w:numPr>
          <w:ilvl w:val="0"/>
          <w:numId w:val="14"/>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wydawanie decyzji administracyjnych w indywidualnych sprawach z zakresu administracji publicznej, należących do właściwości Związku;</w:t>
      </w:r>
    </w:p>
    <w:p w:rsidR="002522FB" w:rsidRPr="00586BBA" w:rsidRDefault="002522FB" w:rsidP="002522FB">
      <w:pPr>
        <w:pStyle w:val="Akapitzlist1"/>
        <w:numPr>
          <w:ilvl w:val="0"/>
          <w:numId w:val="14"/>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prowadzenie rejestru działalności regulowanej w zakresie odbierania odpadów komunalnych od właścicieli nieruchomości;</w:t>
      </w:r>
    </w:p>
    <w:p w:rsidR="002522FB" w:rsidRPr="00586BBA" w:rsidRDefault="002522FB" w:rsidP="002522FB">
      <w:pPr>
        <w:numPr>
          <w:ilvl w:val="0"/>
          <w:numId w:val="14"/>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rPr>
        <w:t xml:space="preserve">podejmowanie innych czynności prawnych lub faktycznych związanych </w:t>
      </w:r>
      <w:r w:rsidRPr="00586BBA">
        <w:rPr>
          <w:rFonts w:ascii="Times New Roman" w:hAnsi="Times New Roman" w:cs="Times New Roman"/>
          <w:sz w:val="24"/>
          <w:szCs w:val="24"/>
        </w:rPr>
        <w:br/>
        <w:t>z wykonywaniem zadań przez Związek, zastrzeżonych ustawami do kompetencji organów wykonawczych Uczestników Związku.</w:t>
      </w:r>
    </w:p>
    <w:p w:rsidR="002522FB" w:rsidRPr="00586BBA" w:rsidRDefault="002522FB" w:rsidP="002522FB">
      <w:pPr>
        <w:pStyle w:val="Akapitzlist1"/>
        <w:spacing w:after="120"/>
        <w:ind w:left="851"/>
        <w:jc w:val="both"/>
        <w:rPr>
          <w:rFonts w:ascii="Times New Roman" w:hAnsi="Times New Roman" w:cs="Times New Roman"/>
          <w:sz w:val="24"/>
          <w:szCs w:val="24"/>
          <w:lang w:eastAsia="pl-PL"/>
        </w:rPr>
      </w:pPr>
    </w:p>
    <w:p w:rsidR="002522FB" w:rsidRPr="00586BBA" w:rsidRDefault="002522FB" w:rsidP="002522FB">
      <w:pPr>
        <w:pStyle w:val="Akapitzlist1"/>
        <w:numPr>
          <w:ilvl w:val="0"/>
          <w:numId w:val="4"/>
        </w:numPr>
        <w:tabs>
          <w:tab w:val="left" w:pos="0"/>
          <w:tab w:val="left" w:pos="284"/>
        </w:tabs>
        <w:spacing w:after="120"/>
        <w:ind w:left="0" w:firstLine="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Zarząd może dokonywać podziału pracy pomiędzy swoich członków.</w:t>
      </w:r>
    </w:p>
    <w:p w:rsidR="002522FB" w:rsidRPr="00586BBA" w:rsidRDefault="002522FB" w:rsidP="002522FB">
      <w:pPr>
        <w:pStyle w:val="Akapitzlist1"/>
        <w:numPr>
          <w:ilvl w:val="0"/>
          <w:numId w:val="4"/>
        </w:numPr>
        <w:tabs>
          <w:tab w:val="left" w:pos="0"/>
          <w:tab w:val="left" w:pos="284"/>
        </w:tabs>
        <w:spacing w:after="120"/>
        <w:ind w:left="0" w:firstLine="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Oświadczenia woli w imieniu Związku w sprawach majątkowych składają dwaj członkowie Zarządu lub jeden członek Zarządu i osoba upoważniona przez Zarząd (pełnomocnik).</w:t>
      </w:r>
      <w:r w:rsidRPr="00586BBA">
        <w:rPr>
          <w:rFonts w:ascii="Times New Roman" w:hAnsi="Times New Roman" w:cs="Times New Roman"/>
          <w:sz w:val="24"/>
          <w:szCs w:val="24"/>
          <w:highlight w:val="yellow"/>
          <w:lang w:eastAsia="pl-PL"/>
        </w:rPr>
        <w:t xml:space="preserve"> </w:t>
      </w:r>
    </w:p>
    <w:p w:rsidR="002522FB" w:rsidRPr="00586BBA" w:rsidRDefault="002522FB" w:rsidP="002522FB">
      <w:pPr>
        <w:pStyle w:val="Akapitzlist1"/>
        <w:numPr>
          <w:ilvl w:val="0"/>
          <w:numId w:val="4"/>
        </w:numPr>
        <w:tabs>
          <w:tab w:val="left" w:pos="0"/>
          <w:tab w:val="left" w:pos="284"/>
        </w:tabs>
        <w:spacing w:after="120"/>
        <w:ind w:left="0" w:firstLine="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Zarząd może udzielić Przewodniczącemu Zarządu upoważnienia do składania jednoosobowo oświadczeń woli, związanych z prowadzeniem bieżącej działalności Związku.</w:t>
      </w:r>
    </w:p>
    <w:p w:rsidR="002522FB" w:rsidRPr="00586BBA" w:rsidRDefault="002522FB" w:rsidP="002522FB">
      <w:pPr>
        <w:spacing w:after="120"/>
        <w:rPr>
          <w:rFonts w:ascii="Times New Roman" w:hAnsi="Times New Roman" w:cs="Times New Roman"/>
          <w:sz w:val="24"/>
          <w:szCs w:val="24"/>
          <w:lang w:eastAsia="pl-PL"/>
        </w:rPr>
      </w:pPr>
    </w:p>
    <w:p w:rsidR="002522FB" w:rsidRPr="00586BBA" w:rsidRDefault="002522FB" w:rsidP="002522FB">
      <w:pPr>
        <w:spacing w:after="120"/>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28. </w:t>
      </w:r>
      <w:r w:rsidRPr="00586BBA">
        <w:rPr>
          <w:rFonts w:ascii="Times New Roman" w:hAnsi="Times New Roman" w:cs="Times New Roman"/>
          <w:sz w:val="24"/>
          <w:szCs w:val="24"/>
          <w:lang w:eastAsia="pl-PL"/>
        </w:rPr>
        <w:t>Do kompetencji Przewodniczącego Zarządu należy w szczególności:</w:t>
      </w:r>
    </w:p>
    <w:p w:rsidR="002522FB" w:rsidRPr="00586BBA" w:rsidRDefault="002522FB" w:rsidP="002522FB">
      <w:pPr>
        <w:pStyle w:val="Akapitzlist1"/>
        <w:numPr>
          <w:ilvl w:val="0"/>
          <w:numId w:val="15"/>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organizowanie pracy Zarządu, w tym przewodniczenie jego posiedzeniom;</w:t>
      </w:r>
    </w:p>
    <w:p w:rsidR="002522FB" w:rsidRPr="00586BBA" w:rsidRDefault="002522FB" w:rsidP="002522FB">
      <w:pPr>
        <w:pStyle w:val="Akapitzlist1"/>
        <w:numPr>
          <w:ilvl w:val="0"/>
          <w:numId w:val="15"/>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kierowanie bieżącymi sprawami Związku;</w:t>
      </w:r>
    </w:p>
    <w:p w:rsidR="002522FB" w:rsidRPr="00586BBA" w:rsidRDefault="002522FB" w:rsidP="002522FB">
      <w:pPr>
        <w:pStyle w:val="Akapitzlist1"/>
        <w:numPr>
          <w:ilvl w:val="0"/>
          <w:numId w:val="15"/>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reprezentowanie Związku na zewnątrz;</w:t>
      </w:r>
    </w:p>
    <w:p w:rsidR="002522FB" w:rsidRPr="00586BBA" w:rsidRDefault="002522FB" w:rsidP="002522FB">
      <w:pPr>
        <w:pStyle w:val="Akapitzlist1"/>
        <w:numPr>
          <w:ilvl w:val="0"/>
          <w:numId w:val="15"/>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organizowanie i kierowanie pracami Biura Związku;</w:t>
      </w:r>
    </w:p>
    <w:p w:rsidR="002522FB" w:rsidRPr="00586BBA" w:rsidRDefault="002522FB" w:rsidP="002522FB">
      <w:pPr>
        <w:pStyle w:val="Akapitzlist1"/>
        <w:numPr>
          <w:ilvl w:val="0"/>
          <w:numId w:val="15"/>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color w:val="000000"/>
          <w:sz w:val="24"/>
          <w:szCs w:val="24"/>
        </w:rPr>
        <w:t>podejmowanie czynności w sprawach z zakresu prawa pracy wobec pracowników Związku, z wyjątkiem pracowników będących członkami Zarządu;</w:t>
      </w:r>
    </w:p>
    <w:p w:rsidR="002522FB" w:rsidRPr="00586BBA" w:rsidRDefault="002522FB" w:rsidP="002522FB">
      <w:pPr>
        <w:pStyle w:val="Akapitzlist1"/>
        <w:numPr>
          <w:ilvl w:val="0"/>
          <w:numId w:val="15"/>
        </w:numPr>
        <w:tabs>
          <w:tab w:val="left" w:pos="284"/>
        </w:tabs>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rPr>
        <w:t xml:space="preserve">zwoływanie pierwszego posiedzenia nowo ukonstytuowanego Zgromadzenia </w:t>
      </w:r>
      <w:r w:rsidRPr="00586BBA">
        <w:rPr>
          <w:rFonts w:ascii="Times New Roman" w:hAnsi="Times New Roman" w:cs="Times New Roman"/>
          <w:sz w:val="24"/>
          <w:szCs w:val="24"/>
        </w:rPr>
        <w:br/>
        <w:t>w terminie o którym mowa w § 18 ust. 4.</w:t>
      </w:r>
    </w:p>
    <w:p w:rsidR="002522FB" w:rsidRPr="00586BBA" w:rsidRDefault="002522FB" w:rsidP="002522FB">
      <w:pPr>
        <w:pStyle w:val="Akapitzlist1"/>
        <w:spacing w:after="120"/>
        <w:ind w:left="851"/>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b/>
          <w:bCs/>
          <w:sz w:val="24"/>
          <w:szCs w:val="24"/>
          <w:lang w:eastAsia="pl-PL"/>
        </w:rPr>
      </w:pP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lastRenderedPageBreak/>
        <w:t>Rozdział 6.</w:t>
      </w:r>
      <w:r w:rsidRPr="00586BBA">
        <w:rPr>
          <w:rFonts w:ascii="Times New Roman" w:hAnsi="Times New Roman" w:cs="Times New Roman"/>
          <w:b/>
          <w:bCs/>
          <w:sz w:val="24"/>
          <w:szCs w:val="24"/>
          <w:lang w:eastAsia="pl-PL"/>
        </w:rPr>
        <w:br/>
        <w:t>Biuro Związku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29. </w:t>
      </w:r>
      <w:r w:rsidRPr="00586BBA">
        <w:rPr>
          <w:rFonts w:ascii="Times New Roman" w:hAnsi="Times New Roman" w:cs="Times New Roman"/>
          <w:sz w:val="24"/>
          <w:szCs w:val="24"/>
          <w:lang w:eastAsia="pl-PL"/>
        </w:rPr>
        <w:t>1. Dla obsługi organów Związku i realizacji jego statutowych zadań Zarząd powołuje Biuro Związku.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Kierownikiem Biura Związku jest Przewodniczący Zarządu.</w:t>
      </w:r>
    </w:p>
    <w:p w:rsidR="002522FB" w:rsidRPr="00586BBA" w:rsidRDefault="002522FB" w:rsidP="002522FB">
      <w:pPr>
        <w:spacing w:after="120"/>
        <w:jc w:val="both"/>
        <w:rPr>
          <w:rFonts w:ascii="Times New Roman" w:hAnsi="Times New Roman" w:cs="Times New Roman"/>
          <w:color w:val="000000"/>
          <w:sz w:val="24"/>
          <w:szCs w:val="24"/>
        </w:rPr>
      </w:pPr>
      <w:r w:rsidRPr="00586BBA">
        <w:rPr>
          <w:rFonts w:ascii="Times New Roman" w:hAnsi="Times New Roman" w:cs="Times New Roman"/>
          <w:sz w:val="24"/>
          <w:szCs w:val="24"/>
          <w:lang w:eastAsia="pl-PL"/>
        </w:rPr>
        <w:t xml:space="preserve">3. Przewodniczący Zarządu może </w:t>
      </w:r>
      <w:r w:rsidRPr="00586BBA">
        <w:rPr>
          <w:rFonts w:ascii="Times New Roman" w:hAnsi="Times New Roman" w:cs="Times New Roman"/>
          <w:color w:val="000000"/>
          <w:sz w:val="24"/>
          <w:szCs w:val="24"/>
        </w:rPr>
        <w:t xml:space="preserve">upoważnić jednego z członków Zarządu do wykonywania </w:t>
      </w:r>
      <w:r w:rsidRPr="00586BBA">
        <w:rPr>
          <w:rFonts w:ascii="Times New Roman" w:hAnsi="Times New Roman" w:cs="Times New Roman"/>
          <w:color w:val="000000"/>
          <w:sz w:val="24"/>
          <w:szCs w:val="24"/>
        </w:rPr>
        <w:br/>
        <w:t>w jego imieniu zadań związanych z kierowaniem Biura Związku, w szczególności z zakresu zapewnienia właściwej organizacji pracy Biura Związku oraz realizowania polityki zarządzania zasobami ludzkimi.</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4. Organizację i zasady funkcjonowania Biura Związku określa Regulamin Organizacyjny uchwalany przez Zarząd.</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Rozdział 7.</w:t>
      </w:r>
      <w:r w:rsidRPr="00586BBA">
        <w:rPr>
          <w:rFonts w:ascii="Times New Roman" w:hAnsi="Times New Roman" w:cs="Times New Roman"/>
          <w:b/>
          <w:bCs/>
          <w:sz w:val="24"/>
          <w:szCs w:val="24"/>
          <w:lang w:eastAsia="pl-PL"/>
        </w:rPr>
        <w:br/>
        <w:t>Mienie i gospodarka finansowa Związku</w:t>
      </w:r>
    </w:p>
    <w:p w:rsidR="002522FB" w:rsidRPr="00586BBA" w:rsidRDefault="002522FB" w:rsidP="002522FB">
      <w:pPr>
        <w:spacing w:after="120"/>
        <w:jc w:val="center"/>
        <w:rPr>
          <w:rFonts w:ascii="Times New Roman" w:hAnsi="Times New Roman" w:cs="Times New Roman"/>
          <w:b/>
          <w:bCs/>
          <w:sz w:val="24"/>
          <w:szCs w:val="24"/>
          <w:lang w:eastAsia="pl-PL"/>
        </w:rPr>
      </w:pP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b/>
          <w:bCs/>
          <w:sz w:val="24"/>
          <w:szCs w:val="24"/>
          <w:lang w:eastAsia="pl-PL"/>
        </w:rPr>
        <w:t xml:space="preserve">§ 30. 1. </w:t>
      </w:r>
      <w:r w:rsidRPr="00586BBA">
        <w:rPr>
          <w:rFonts w:ascii="Times New Roman" w:hAnsi="Times New Roman" w:cs="Times New Roman"/>
          <w:sz w:val="24"/>
          <w:szCs w:val="24"/>
          <w:lang w:eastAsia="pl-PL"/>
        </w:rPr>
        <w:t>Związkowi przysługuje prawo własności i inne prawa majątkowe.</w:t>
      </w:r>
    </w:p>
    <w:p w:rsidR="002522FB" w:rsidRPr="00586BBA" w:rsidRDefault="002522FB" w:rsidP="002522FB">
      <w:pPr>
        <w:tabs>
          <w:tab w:val="left" w:pos="284"/>
        </w:tabs>
        <w:spacing w:after="120"/>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Mienie Związku stanowią:</w:t>
      </w:r>
    </w:p>
    <w:p w:rsidR="002522FB" w:rsidRPr="00586BBA" w:rsidRDefault="002522FB" w:rsidP="002522FB">
      <w:pPr>
        <w:pStyle w:val="Akapitzlist1"/>
        <w:numPr>
          <w:ilvl w:val="0"/>
          <w:numId w:val="1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składniki mienia przekazane przez Uczestników Związku lub nabyte przez Związek;</w:t>
      </w:r>
    </w:p>
    <w:p w:rsidR="002522FB" w:rsidRPr="00586BBA" w:rsidRDefault="002522FB" w:rsidP="002522FB">
      <w:pPr>
        <w:pStyle w:val="Akapitzlist1"/>
        <w:numPr>
          <w:ilvl w:val="0"/>
          <w:numId w:val="16"/>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spadki, zapisy i darowizny.</w:t>
      </w:r>
    </w:p>
    <w:p w:rsidR="002522FB" w:rsidRPr="00586BBA" w:rsidRDefault="002522FB" w:rsidP="002522FB">
      <w:pPr>
        <w:spacing w:after="120"/>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31.</w:t>
      </w:r>
      <w:r w:rsidRPr="00586BBA">
        <w:rPr>
          <w:rFonts w:ascii="Times New Roman" w:hAnsi="Times New Roman" w:cs="Times New Roman"/>
          <w:sz w:val="24"/>
          <w:szCs w:val="24"/>
          <w:lang w:eastAsia="pl-PL"/>
        </w:rPr>
        <w:t xml:space="preserve"> Majątek Związku służy wyłącznie realizacji zadań Związku.</w:t>
      </w:r>
    </w:p>
    <w:p w:rsidR="002522FB" w:rsidRPr="00586BBA" w:rsidRDefault="002522FB" w:rsidP="002522FB">
      <w:pPr>
        <w:spacing w:after="120"/>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32.</w:t>
      </w:r>
      <w:r w:rsidRPr="00586BBA">
        <w:rPr>
          <w:rFonts w:ascii="Times New Roman" w:hAnsi="Times New Roman" w:cs="Times New Roman"/>
          <w:sz w:val="24"/>
          <w:szCs w:val="24"/>
          <w:lang w:eastAsia="pl-PL"/>
        </w:rPr>
        <w:t xml:space="preserve"> Dochodami Związku są w szczególności:</w:t>
      </w:r>
    </w:p>
    <w:p w:rsidR="002522FB" w:rsidRPr="00586BBA" w:rsidRDefault="002522FB" w:rsidP="002522FB">
      <w:pPr>
        <w:pStyle w:val="Akapitzlist1"/>
        <w:numPr>
          <w:ilvl w:val="0"/>
          <w:numId w:val="17"/>
        </w:numPr>
        <w:spacing w:after="120"/>
        <w:ind w:left="284"/>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wpłaty Uczestników Związku z tytułu udziału w kosztach działalności Związku, </w:t>
      </w:r>
      <w:r w:rsidRPr="00586BBA">
        <w:rPr>
          <w:rFonts w:ascii="Times New Roman" w:hAnsi="Times New Roman" w:cs="Times New Roman"/>
          <w:sz w:val="24"/>
          <w:szCs w:val="24"/>
          <w:lang w:eastAsia="pl-PL"/>
        </w:rPr>
        <w:br/>
        <w:t>w tym wpłaty nowych Uczestników Związku;</w:t>
      </w:r>
    </w:p>
    <w:p w:rsidR="002522FB" w:rsidRPr="00586BBA" w:rsidRDefault="002522FB" w:rsidP="002522FB">
      <w:pPr>
        <w:pStyle w:val="Akapitzlist1"/>
        <w:numPr>
          <w:ilvl w:val="0"/>
          <w:numId w:val="17"/>
        </w:numPr>
        <w:spacing w:after="120"/>
        <w:ind w:left="284"/>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dochody z majątku Związku;</w:t>
      </w:r>
    </w:p>
    <w:p w:rsidR="002522FB" w:rsidRPr="00586BBA" w:rsidRDefault="002522FB" w:rsidP="002522FB">
      <w:pPr>
        <w:pStyle w:val="Akapitzlist1"/>
        <w:numPr>
          <w:ilvl w:val="0"/>
          <w:numId w:val="17"/>
        </w:numPr>
        <w:spacing w:after="120"/>
        <w:ind w:left="284"/>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dochody z udziałów Związku w spółkach i innych przedsięwzięciach gospodarczych;</w:t>
      </w:r>
    </w:p>
    <w:p w:rsidR="002522FB" w:rsidRPr="00586BBA" w:rsidRDefault="002522FB" w:rsidP="002522FB">
      <w:pPr>
        <w:pStyle w:val="Akapitzlist1"/>
        <w:numPr>
          <w:ilvl w:val="0"/>
          <w:numId w:val="17"/>
        </w:numPr>
        <w:spacing w:after="120"/>
        <w:ind w:left="284"/>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dochody z działalności gospodarczej Związku;</w:t>
      </w:r>
    </w:p>
    <w:p w:rsidR="002522FB" w:rsidRPr="00586BBA" w:rsidRDefault="002522FB" w:rsidP="002522FB">
      <w:pPr>
        <w:pStyle w:val="Akapitzlist1"/>
        <w:numPr>
          <w:ilvl w:val="0"/>
          <w:numId w:val="17"/>
        </w:numPr>
        <w:spacing w:after="120"/>
        <w:ind w:left="284"/>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opłaty pobierane z tytułu wykonywania zadań Związku;</w:t>
      </w:r>
    </w:p>
    <w:p w:rsidR="002522FB" w:rsidRPr="00586BBA" w:rsidRDefault="002522FB" w:rsidP="002522FB">
      <w:pPr>
        <w:pStyle w:val="Akapitzlist1"/>
        <w:numPr>
          <w:ilvl w:val="0"/>
          <w:numId w:val="17"/>
        </w:numPr>
        <w:spacing w:after="120"/>
        <w:ind w:left="284"/>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wpływy z tytułu kar nakładanych przez Zarząd Związku.</w:t>
      </w:r>
    </w:p>
    <w:p w:rsidR="002522FB" w:rsidRPr="00586BBA" w:rsidRDefault="002522FB" w:rsidP="002522FB">
      <w:pPr>
        <w:pStyle w:val="Akapitzlist1"/>
        <w:spacing w:after="120"/>
        <w:ind w:left="284"/>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33.</w:t>
      </w:r>
      <w:r w:rsidRPr="00586BBA">
        <w:rPr>
          <w:rFonts w:ascii="Times New Roman" w:hAnsi="Times New Roman" w:cs="Times New Roman"/>
          <w:sz w:val="24"/>
          <w:szCs w:val="24"/>
          <w:lang w:eastAsia="pl-PL"/>
        </w:rPr>
        <w:t xml:space="preserve"> Nadwyżka dochodów Związku nad kosztami jego funkcjonowania przeznaczana jest wyłącznie na realizację zadań Związku, w tym na długoletnie programy inwestycyjne.</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lastRenderedPageBreak/>
        <w:t xml:space="preserve">§ 34. </w:t>
      </w:r>
      <w:r w:rsidRPr="00586BBA">
        <w:rPr>
          <w:rFonts w:ascii="Times New Roman" w:hAnsi="Times New Roman" w:cs="Times New Roman"/>
          <w:sz w:val="24"/>
          <w:szCs w:val="24"/>
          <w:lang w:eastAsia="pl-PL"/>
        </w:rPr>
        <w:t>1. Uczestnik Związku pokrywa straty w działalności Związku w wysokości, która odpowiada procentowemu udziałowi masy odpadów komunalnych odebranych i zebranych od właścicieli nieruchomości na terenie Uczestnika Związku w roku, w którym odnotowano stratę, w stosunku do ogólnej masy odpadów odebranych i zebranych od właścicieli nieruchomości na terenie Związku w tym okresie.</w:t>
      </w:r>
    </w:p>
    <w:p w:rsidR="002522FB" w:rsidRPr="00586BBA" w:rsidRDefault="002522FB" w:rsidP="002522FB">
      <w:pPr>
        <w:autoSpaceDE w:val="0"/>
        <w:autoSpaceDN w:val="0"/>
        <w:adjustRightInd w:val="0"/>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2. Uczestnicy Związku zobowiązani są do wpłat na pokrycie strat </w:t>
      </w:r>
      <w:r>
        <w:rPr>
          <w:rFonts w:ascii="Times New Roman" w:hAnsi="Times New Roman" w:cs="Times New Roman"/>
          <w:sz w:val="24"/>
          <w:szCs w:val="24"/>
          <w:lang w:eastAsia="pl-PL"/>
        </w:rPr>
        <w:t xml:space="preserve">nie później niż w ciągu 3 </w:t>
      </w:r>
      <w:r w:rsidRPr="00586BBA">
        <w:rPr>
          <w:rFonts w:ascii="Times New Roman" w:hAnsi="Times New Roman" w:cs="Times New Roman"/>
          <w:sz w:val="24"/>
          <w:szCs w:val="24"/>
          <w:lang w:eastAsia="pl-PL"/>
        </w:rPr>
        <w:t>miesi</w:t>
      </w:r>
      <w:r>
        <w:rPr>
          <w:rFonts w:ascii="Times New Roman" w:hAnsi="Times New Roman" w:cs="Times New Roman"/>
          <w:sz w:val="24"/>
          <w:szCs w:val="24"/>
          <w:lang w:eastAsia="pl-PL"/>
        </w:rPr>
        <w:t>ę</w:t>
      </w:r>
      <w:r w:rsidRPr="00586BBA">
        <w:rPr>
          <w:rFonts w:ascii="Times New Roman" w:hAnsi="Times New Roman" w:cs="Times New Roman"/>
          <w:sz w:val="24"/>
          <w:szCs w:val="24"/>
          <w:lang w:eastAsia="pl-PL"/>
        </w:rPr>
        <w:t>c</w:t>
      </w:r>
      <w:r>
        <w:rPr>
          <w:rFonts w:ascii="Times New Roman" w:hAnsi="Times New Roman" w:cs="Times New Roman"/>
          <w:sz w:val="24"/>
          <w:szCs w:val="24"/>
          <w:lang w:eastAsia="pl-PL"/>
        </w:rPr>
        <w:t>y</w:t>
      </w:r>
      <w:r w:rsidRPr="00586BBA">
        <w:rPr>
          <w:rFonts w:ascii="Times New Roman" w:hAnsi="Times New Roman" w:cs="Times New Roman"/>
          <w:sz w:val="24"/>
          <w:szCs w:val="24"/>
          <w:lang w:eastAsia="pl-PL"/>
        </w:rPr>
        <w:t xml:space="preserve"> od dnia podjęcia w tej sprawie uchwały przez Zgromadzenie.</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35.</w:t>
      </w:r>
      <w:r w:rsidRPr="00586BBA">
        <w:rPr>
          <w:rFonts w:ascii="Times New Roman" w:hAnsi="Times New Roman" w:cs="Times New Roman"/>
          <w:sz w:val="24"/>
          <w:szCs w:val="24"/>
          <w:lang w:eastAsia="pl-PL"/>
        </w:rPr>
        <w:t xml:space="preserve"> Związek prowadzi gospodarkę finansową na podstawie przepisów regulujących gospodarkę finansową gmin.</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36.</w:t>
      </w:r>
      <w:r w:rsidRPr="00586BBA">
        <w:rPr>
          <w:rFonts w:ascii="Times New Roman" w:hAnsi="Times New Roman" w:cs="Times New Roman"/>
          <w:sz w:val="24"/>
          <w:szCs w:val="24"/>
          <w:lang w:eastAsia="pl-PL"/>
        </w:rPr>
        <w:t xml:space="preserve"> 1. Rokiem obrachunkowym jest rok kalendarzowy</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Związek ponosi odpowiedzialność za swoje zobowiązania do wysokości posiadanego majątku.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Związek nie ponosi odpowiedzialności za zobowiązania Uczestników Związku.</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37.</w:t>
      </w:r>
      <w:r w:rsidRPr="00586BBA">
        <w:rPr>
          <w:rFonts w:ascii="Times New Roman" w:hAnsi="Times New Roman" w:cs="Times New Roman"/>
          <w:sz w:val="24"/>
          <w:szCs w:val="24"/>
          <w:lang w:eastAsia="pl-PL"/>
        </w:rPr>
        <w:t xml:space="preserve"> Związek może prowadzić działalność gospodarczą na zasadach i w granicach przewidzianych dla gmin.</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Rozdział 8.</w:t>
      </w:r>
      <w:r w:rsidRPr="00586BBA">
        <w:rPr>
          <w:rFonts w:ascii="Times New Roman" w:hAnsi="Times New Roman" w:cs="Times New Roman"/>
          <w:b/>
          <w:bCs/>
          <w:sz w:val="24"/>
          <w:szCs w:val="24"/>
          <w:lang w:eastAsia="pl-PL"/>
        </w:rPr>
        <w:br/>
        <w:t>Zasady korzystania z obiektów i urządzeń Związku</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38.</w:t>
      </w:r>
      <w:r w:rsidRPr="00586BBA">
        <w:rPr>
          <w:rFonts w:ascii="Times New Roman" w:hAnsi="Times New Roman" w:cs="Times New Roman"/>
          <w:sz w:val="24"/>
          <w:szCs w:val="24"/>
          <w:lang w:eastAsia="pl-PL"/>
        </w:rPr>
        <w:t xml:space="preserve">  Obiekty i urządzenia Związku służą realizacji jego zadań oraz zaspokajaniu związanych z nimi potrzeb mieszkańców Uczestników Związku.</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39.</w:t>
      </w:r>
      <w:r w:rsidRPr="00586BBA">
        <w:rPr>
          <w:rFonts w:ascii="Times New Roman" w:hAnsi="Times New Roman" w:cs="Times New Roman"/>
          <w:sz w:val="24"/>
          <w:szCs w:val="24"/>
          <w:lang w:eastAsia="pl-PL"/>
        </w:rPr>
        <w:t xml:space="preserve">  Mieszkańcy Uczestników Związku mają równe prawa w korzystaniu z obiektów </w:t>
      </w:r>
      <w:r w:rsidRPr="00586BBA">
        <w:rPr>
          <w:rFonts w:ascii="Times New Roman" w:hAnsi="Times New Roman" w:cs="Times New Roman"/>
          <w:sz w:val="24"/>
          <w:szCs w:val="24"/>
          <w:lang w:eastAsia="pl-PL"/>
        </w:rPr>
        <w:br/>
        <w:t>i urządzeń Związku, zgodnie z ich przeznaczeniem.</w:t>
      </w:r>
    </w:p>
    <w:p w:rsidR="002522FB" w:rsidRPr="00586BBA" w:rsidRDefault="002522FB" w:rsidP="002522FB">
      <w:pPr>
        <w:spacing w:after="120"/>
        <w:jc w:val="center"/>
        <w:rPr>
          <w:rFonts w:ascii="Times New Roman" w:hAnsi="Times New Roman" w:cs="Times New Roman"/>
          <w:b/>
          <w:sz w:val="24"/>
          <w:szCs w:val="24"/>
          <w:lang w:eastAsia="pl-PL"/>
        </w:rPr>
      </w:pP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Rozdział 9.</w:t>
      </w: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Zasady przystępowania i występowania Uczestników Związku</w:t>
      </w:r>
    </w:p>
    <w:p w:rsidR="002522FB" w:rsidRPr="00586BBA" w:rsidRDefault="002522FB" w:rsidP="002522FB">
      <w:pPr>
        <w:spacing w:after="120"/>
        <w:jc w:val="center"/>
        <w:rPr>
          <w:rFonts w:ascii="Times New Roman" w:hAnsi="Times New Roman" w:cs="Times New Roman"/>
          <w:b/>
          <w:bCs/>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xml:space="preserve">§ 40. </w:t>
      </w:r>
      <w:r w:rsidRPr="00586BBA">
        <w:rPr>
          <w:rFonts w:ascii="Times New Roman" w:hAnsi="Times New Roman" w:cs="Times New Roman"/>
          <w:sz w:val="24"/>
          <w:szCs w:val="24"/>
          <w:lang w:eastAsia="pl-PL"/>
        </w:rPr>
        <w:t>Zmiana składu Uczestników Związku następuje w wyniku:</w:t>
      </w:r>
    </w:p>
    <w:p w:rsidR="002522FB" w:rsidRPr="00586BBA" w:rsidRDefault="002522FB" w:rsidP="002522FB">
      <w:pPr>
        <w:pStyle w:val="Akapitzlist1"/>
        <w:numPr>
          <w:ilvl w:val="0"/>
          <w:numId w:val="18"/>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przystąpienia gminy do Związku;</w:t>
      </w:r>
    </w:p>
    <w:p w:rsidR="002522FB" w:rsidRPr="00586BBA" w:rsidRDefault="002522FB" w:rsidP="002522FB">
      <w:pPr>
        <w:pStyle w:val="Akapitzlist1"/>
        <w:numPr>
          <w:ilvl w:val="0"/>
          <w:numId w:val="18"/>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wystąpienia Uczestnika Związku ze Związku;</w:t>
      </w:r>
    </w:p>
    <w:p w:rsidR="002522FB" w:rsidRPr="00586BBA" w:rsidRDefault="002522FB" w:rsidP="002522FB">
      <w:pPr>
        <w:pStyle w:val="Akapitzlist1"/>
        <w:numPr>
          <w:ilvl w:val="0"/>
          <w:numId w:val="18"/>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lastRenderedPageBreak/>
        <w:t>ustania uczestnictwa Uczestnika Związku w Związku w sytuacjach, o których mowa w § 44;</w:t>
      </w:r>
    </w:p>
    <w:p w:rsidR="002522FB" w:rsidRPr="00586BBA" w:rsidRDefault="002522FB" w:rsidP="002522FB">
      <w:pPr>
        <w:pStyle w:val="Akapitzlist1"/>
        <w:numPr>
          <w:ilvl w:val="0"/>
          <w:numId w:val="18"/>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wykluczenia Uczestnika Związku ze Związku.</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41.</w:t>
      </w:r>
      <w:r w:rsidRPr="00586BBA">
        <w:rPr>
          <w:rFonts w:ascii="Times New Roman" w:hAnsi="Times New Roman" w:cs="Times New Roman"/>
          <w:sz w:val="24"/>
          <w:szCs w:val="24"/>
          <w:lang w:eastAsia="pl-PL"/>
        </w:rPr>
        <w:t xml:space="preserve"> Przystąpienie do Związku nowej gminy następuje na podstawie pisemnego wniosku złożonego przez wójta (burmistrza, prezydenta miasta) tej gminy wraz uchwałami rady gminy w sprawie:</w:t>
      </w:r>
    </w:p>
    <w:p w:rsidR="002522FB" w:rsidRPr="00586BBA" w:rsidRDefault="002522FB" w:rsidP="002522FB">
      <w:pPr>
        <w:pStyle w:val="Akapitzlist1"/>
        <w:numPr>
          <w:ilvl w:val="0"/>
          <w:numId w:val="19"/>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przystąpienia do Związku;</w:t>
      </w:r>
    </w:p>
    <w:p w:rsidR="002522FB" w:rsidRPr="00586BBA" w:rsidRDefault="002522FB" w:rsidP="002522FB">
      <w:pPr>
        <w:pStyle w:val="Akapitzlist1"/>
        <w:numPr>
          <w:ilvl w:val="0"/>
          <w:numId w:val="19"/>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przyjęcia statutu Związku.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Wniosek, o którym mowa w ust. 1, składany jest Zarządowi nie później niż do 30 czerwca danego roku.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Zarząd, po weryfikacji złożonego wniosku, przedkłada podczas najbliższego posiedzenia Zgromadzeniu projekt uchwały w sprawie zmiany Statutu Związku, w zakresie przyjęcia nowej gminy do Związku.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4. W przypadku podjęcia przez Zgromadzenie uchwały, o której mowa w ust. 3, Zarząd przekazuję ją wszystkim organom stanowiącym Uczestników Związku celem podjęcia przez nie na najbliższej sesji uchwały w sprawie zmiany Statutu Związku.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5. Po podjęciu jednobrzmiących uchwał przez wszystkie organy stanowiące Uczestników Związku Zarząd podejmuje dalsze przewidziane prawem czynności, celem zmiany statutu Związku i przystąpienia do niego nowej gminy.</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6. Gmina przystępuje do Związku z dniem ogłoszenia stosownej zmiany w Statucie, </w:t>
      </w:r>
      <w:r w:rsidRPr="00586BBA">
        <w:rPr>
          <w:rFonts w:ascii="Times New Roman" w:hAnsi="Times New Roman" w:cs="Times New Roman"/>
          <w:sz w:val="24"/>
          <w:szCs w:val="24"/>
          <w:lang w:eastAsia="pl-PL"/>
        </w:rPr>
        <w:br/>
        <w:t>ze skutkiem na dzień 1 stycznia roku następnego.</w:t>
      </w:r>
    </w:p>
    <w:p w:rsidR="002522FB" w:rsidRPr="00586BBA" w:rsidRDefault="002522FB" w:rsidP="002522FB">
      <w:pPr>
        <w:spacing w:after="120"/>
        <w:jc w:val="both"/>
        <w:rPr>
          <w:rFonts w:ascii="Times New Roman" w:hAnsi="Times New Roman" w:cs="Times New Roman"/>
          <w:b/>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42.</w:t>
      </w:r>
      <w:r w:rsidRPr="00586BBA">
        <w:rPr>
          <w:rFonts w:ascii="Times New Roman" w:hAnsi="Times New Roman" w:cs="Times New Roman"/>
          <w:sz w:val="24"/>
          <w:szCs w:val="24"/>
          <w:lang w:eastAsia="pl-PL"/>
        </w:rPr>
        <w:t xml:space="preserve"> 1. Gmina przystępująca do Związku zobowiązana jest uczestniczyć w kosztach Związku, związanych z jej przystąpieniem.</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Wysokość kosztów, o których mowa w ust. 1, określa Zgromadzenie, na wniosek Zarządu, wraz z podjęciem uchwały, o której mowa w § 41 ust. 3.</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Gmina przystępująca do Związku zobowiązana jest przekazać na jego konto kwotę, o której mowa w ust. 2, w terminie 30 dni od dnia ogłoszenia zmiany Statutu, uwzględniającej przystąpienie nowego uczestnika do Związku.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 xml:space="preserve">4. Gmina, zainteresowana przystąpieniem do Związku, może wystąpić do Zarządu </w:t>
      </w:r>
      <w:r w:rsidRPr="00586BBA">
        <w:rPr>
          <w:rFonts w:ascii="Times New Roman" w:hAnsi="Times New Roman" w:cs="Times New Roman"/>
          <w:sz w:val="24"/>
          <w:szCs w:val="24"/>
          <w:lang w:eastAsia="pl-PL"/>
        </w:rPr>
        <w:br/>
        <w:t>z wnioskiem o przedstawienie wstępnej kalkulacji kosztów, o których mowa w ust. 1. Przedstawiona kalkulacja nie jest wiążąca dla Zgromadzenia.</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5. Gmina przystępująca do Związku nie pokrywa strat, o których mowa w § 34, powstałych przed dniem jej przystąpienia do Związku.</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lastRenderedPageBreak/>
        <w:t>§ 43.1.</w:t>
      </w:r>
      <w:r w:rsidRPr="00586BBA">
        <w:rPr>
          <w:rFonts w:ascii="Times New Roman" w:hAnsi="Times New Roman" w:cs="Times New Roman"/>
          <w:sz w:val="24"/>
          <w:szCs w:val="24"/>
          <w:lang w:eastAsia="pl-PL"/>
        </w:rPr>
        <w:t xml:space="preserve"> Uczestnictwo gminy w Związku ustaje w wyniku wystąpienia gminy ze Związku, </w:t>
      </w:r>
      <w:r w:rsidRPr="00586BBA">
        <w:rPr>
          <w:rFonts w:ascii="Times New Roman" w:hAnsi="Times New Roman" w:cs="Times New Roman"/>
          <w:sz w:val="24"/>
          <w:szCs w:val="24"/>
          <w:lang w:eastAsia="pl-PL"/>
        </w:rPr>
        <w:br/>
        <w:t>na podstawie uchwały rady tej gminy, podjętej co najmniej na 6 miesięcy przed zakończeniem roku objętego planem finansowym. Wystąpienie, dla swojej skuteczności, wymaga przedłożenia stosownej uchwały rady gminy Zarządowi Związku w terminie 14 dni od dnia jej podjęcia.</w:t>
      </w:r>
    </w:p>
    <w:p w:rsidR="002522FB" w:rsidRPr="00586BBA" w:rsidRDefault="002522FB" w:rsidP="002522FB">
      <w:pPr>
        <w:spacing w:after="120"/>
        <w:jc w:val="both"/>
        <w:rPr>
          <w:rFonts w:ascii="Times New Roman" w:eastAsia="Times New Roman" w:hAnsi="Times New Roman" w:cs="Times New Roman"/>
          <w:sz w:val="24"/>
          <w:szCs w:val="24"/>
          <w:lang w:eastAsia="pl-PL"/>
        </w:rPr>
      </w:pPr>
      <w:r w:rsidRPr="00586BBA">
        <w:rPr>
          <w:rFonts w:ascii="Times New Roman" w:eastAsia="Times New Roman" w:hAnsi="Times New Roman" w:cs="Times New Roman"/>
          <w:sz w:val="24"/>
          <w:szCs w:val="24"/>
          <w:lang w:eastAsia="pl-PL"/>
        </w:rPr>
        <w:t xml:space="preserve">2. Uchwała o wystąpieniu ze Związku może być uchylona przez radę gminy nie później niż </w:t>
      </w:r>
      <w:r w:rsidRPr="00586BBA">
        <w:rPr>
          <w:rFonts w:ascii="Times New Roman" w:eastAsia="Times New Roman" w:hAnsi="Times New Roman" w:cs="Times New Roman"/>
          <w:sz w:val="24"/>
          <w:szCs w:val="24"/>
          <w:lang w:eastAsia="pl-PL"/>
        </w:rPr>
        <w:br/>
        <w:t xml:space="preserve">w terminie 3 miesięcy od dnia jej podjęcia. Uchylenie uchwały </w:t>
      </w:r>
      <w:r>
        <w:rPr>
          <w:rFonts w:ascii="Times New Roman" w:eastAsia="Times New Roman" w:hAnsi="Times New Roman" w:cs="Times New Roman"/>
          <w:sz w:val="24"/>
          <w:szCs w:val="24"/>
          <w:lang w:eastAsia="pl-PL"/>
        </w:rPr>
        <w:t>oznacza bezskuteczność wystąpienia gminy ze Związku.</w:t>
      </w:r>
    </w:p>
    <w:p w:rsidR="002522FB" w:rsidRPr="00586BBA" w:rsidRDefault="002522FB" w:rsidP="002522FB">
      <w:pPr>
        <w:spacing w:after="120"/>
        <w:jc w:val="both"/>
        <w:rPr>
          <w:rFonts w:ascii="Times New Roman" w:hAnsi="Times New Roman" w:cs="Times New Roman"/>
          <w:sz w:val="24"/>
          <w:szCs w:val="24"/>
          <w:lang w:eastAsia="pl-PL"/>
        </w:rPr>
      </w:pPr>
    </w:p>
    <w:p w:rsidR="002522FB"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xml:space="preserve">§ 44. </w:t>
      </w:r>
      <w:r w:rsidRPr="00586BBA">
        <w:rPr>
          <w:rFonts w:ascii="Times New Roman" w:hAnsi="Times New Roman" w:cs="Times New Roman"/>
          <w:sz w:val="24"/>
          <w:szCs w:val="24"/>
          <w:lang w:eastAsia="pl-PL"/>
        </w:rPr>
        <w:t xml:space="preserve">Uczestnictwo gminy ustaje w przypadku nieprzyjęcia przez jej radę zmian w Statucie </w:t>
      </w:r>
      <w:r w:rsidRPr="00586BBA">
        <w:rPr>
          <w:rFonts w:ascii="Times New Roman" w:hAnsi="Times New Roman" w:cs="Times New Roman"/>
          <w:sz w:val="24"/>
          <w:szCs w:val="24"/>
          <w:lang w:eastAsia="pl-PL"/>
        </w:rPr>
        <w:br/>
        <w:t xml:space="preserve">w terminie 6 miesięcy od dnia podjęcia uchwały o przyjęciu tych zmian przez Zgromadzenie. Powyższa zasada nie ma zastosowania w przypadku zmian w Statucie, o których mowa </w:t>
      </w:r>
      <w:r w:rsidRPr="00586BBA">
        <w:rPr>
          <w:rFonts w:ascii="Times New Roman" w:hAnsi="Times New Roman" w:cs="Times New Roman"/>
          <w:sz w:val="24"/>
          <w:szCs w:val="24"/>
          <w:lang w:eastAsia="pl-PL"/>
        </w:rPr>
        <w:br/>
        <w:t>w §41.</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xml:space="preserve">§ 45. </w:t>
      </w:r>
      <w:r w:rsidRPr="00586BBA">
        <w:rPr>
          <w:rFonts w:ascii="Times New Roman" w:hAnsi="Times New Roman" w:cs="Times New Roman"/>
          <w:sz w:val="24"/>
          <w:szCs w:val="24"/>
          <w:lang w:eastAsia="pl-PL"/>
        </w:rPr>
        <w:t>1. Uczestnictwo gminy w Związku ustaje na podstawie uchwał o wykluczeniu, podjętych przez większość organów stanowiących Uczestników Związku</w:t>
      </w: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2. Uchwały organów stanowiących Uczestników Związku, o których mowa w ust. 1, podejmowane są po uprzedniej uchwale Zgromadzenia w tym zakresie.</w:t>
      </w:r>
    </w:p>
    <w:p w:rsidR="002522FB" w:rsidRPr="00586BBA" w:rsidRDefault="002522FB" w:rsidP="002522FB">
      <w:pPr>
        <w:spacing w:after="120"/>
        <w:rPr>
          <w:rFonts w:ascii="Times New Roman" w:hAnsi="Times New Roman" w:cs="Times New Roman"/>
          <w:sz w:val="24"/>
          <w:szCs w:val="24"/>
          <w:lang w:eastAsia="pl-PL"/>
        </w:rPr>
      </w:pPr>
      <w:r w:rsidRPr="00586BBA">
        <w:rPr>
          <w:rFonts w:ascii="Times New Roman" w:hAnsi="Times New Roman" w:cs="Times New Roman"/>
          <w:sz w:val="24"/>
          <w:szCs w:val="24"/>
          <w:lang w:eastAsia="pl-PL"/>
        </w:rPr>
        <w:t>3. Wykluczenie Uczestnika Związku może nastąpić w przypadku :</w:t>
      </w:r>
    </w:p>
    <w:p w:rsidR="002522FB" w:rsidRPr="00586BBA" w:rsidRDefault="002522FB" w:rsidP="002522FB">
      <w:pPr>
        <w:pStyle w:val="Akapitzlist1"/>
        <w:numPr>
          <w:ilvl w:val="0"/>
          <w:numId w:val="20"/>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udowodnionego działania na szkodę Związku;</w:t>
      </w:r>
    </w:p>
    <w:p w:rsidR="002522FB" w:rsidRPr="00586BBA" w:rsidRDefault="002522FB" w:rsidP="002522FB">
      <w:pPr>
        <w:pStyle w:val="Akapitzlist1"/>
        <w:numPr>
          <w:ilvl w:val="0"/>
          <w:numId w:val="20"/>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niewywiązywania się z zobowiązań wobec Związku;</w:t>
      </w:r>
    </w:p>
    <w:p w:rsidR="002522FB" w:rsidRPr="00586BBA" w:rsidRDefault="002522FB" w:rsidP="002522FB">
      <w:pPr>
        <w:pStyle w:val="Akapitzlist1"/>
        <w:numPr>
          <w:ilvl w:val="0"/>
          <w:numId w:val="20"/>
        </w:numPr>
        <w:spacing w:after="120"/>
        <w:ind w:left="426"/>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niestosowania się do postanowień Statutu, w szczególności poprzez samodzielną realizację przekazanych na rzecz Związku zadań.</w:t>
      </w:r>
    </w:p>
    <w:p w:rsidR="002522FB" w:rsidRPr="00586BBA" w:rsidRDefault="0016224B" w:rsidP="002522FB">
      <w:pPr>
        <w:pStyle w:val="Akapitzlist1"/>
        <w:spacing w:after="120"/>
        <w:ind w:left="0"/>
        <w:jc w:val="both"/>
        <w:rPr>
          <w:rFonts w:ascii="Times New Roman" w:hAnsi="Times New Roman" w:cs="Times New Roman"/>
          <w:sz w:val="24"/>
          <w:szCs w:val="24"/>
          <w:lang w:eastAsia="pl-PL"/>
        </w:rPr>
      </w:pPr>
      <w:r>
        <w:rPr>
          <w:rFonts w:ascii="Times New Roman" w:hAnsi="Times New Roman" w:cs="Times New Roman"/>
          <w:sz w:val="24"/>
          <w:szCs w:val="24"/>
          <w:lang w:eastAsia="pl-PL"/>
        </w:rPr>
        <w:t>4</w:t>
      </w:r>
      <w:r w:rsidR="002522FB" w:rsidRPr="00586BBA">
        <w:rPr>
          <w:rFonts w:ascii="Times New Roman" w:hAnsi="Times New Roman" w:cs="Times New Roman"/>
          <w:sz w:val="24"/>
          <w:szCs w:val="24"/>
          <w:lang w:eastAsia="pl-PL"/>
        </w:rPr>
        <w:t>.</w:t>
      </w:r>
      <w:r w:rsidR="00460B31">
        <w:rPr>
          <w:rFonts w:ascii="Times New Roman" w:hAnsi="Times New Roman" w:cs="Times New Roman"/>
          <w:sz w:val="24"/>
          <w:szCs w:val="24"/>
          <w:lang w:eastAsia="pl-PL"/>
        </w:rPr>
        <w:t>.</w:t>
      </w:r>
      <w:r w:rsidR="002522FB" w:rsidRPr="00586BBA">
        <w:rPr>
          <w:rFonts w:ascii="Times New Roman" w:hAnsi="Times New Roman" w:cs="Times New Roman"/>
          <w:sz w:val="24"/>
          <w:szCs w:val="24"/>
          <w:lang w:eastAsia="pl-PL"/>
        </w:rPr>
        <w:t xml:space="preserve"> Z wnioskiem o wykluczenie Uczestnika Związku może wystąpić wyłącznie Zarząd.</w:t>
      </w:r>
    </w:p>
    <w:p w:rsidR="002522FB" w:rsidRPr="00586BBA" w:rsidRDefault="002522FB" w:rsidP="002522FB">
      <w:pPr>
        <w:spacing w:after="120"/>
        <w:ind w:left="851"/>
        <w:jc w:val="both"/>
        <w:rPr>
          <w:rFonts w:ascii="Times New Roman" w:hAnsi="Times New Roman" w:cs="Times New Roman"/>
          <w:sz w:val="24"/>
          <w:szCs w:val="24"/>
          <w:lang w:eastAsia="pl-PL"/>
        </w:rPr>
      </w:pPr>
    </w:p>
    <w:p w:rsidR="002522FB" w:rsidRPr="00586BBA" w:rsidRDefault="002522FB" w:rsidP="002522FB">
      <w:pPr>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xml:space="preserve">§ 46. </w:t>
      </w:r>
      <w:r w:rsidRPr="00586BBA">
        <w:rPr>
          <w:rFonts w:ascii="Times New Roman" w:hAnsi="Times New Roman" w:cs="Times New Roman"/>
          <w:sz w:val="24"/>
          <w:szCs w:val="24"/>
          <w:lang w:eastAsia="pl-PL"/>
        </w:rPr>
        <w:t xml:space="preserve">Uczestnictwo gminy w Związku ustaje na koniec roku objętego planem finansowym, </w:t>
      </w:r>
      <w:r w:rsidRPr="00586BBA">
        <w:rPr>
          <w:rFonts w:ascii="Times New Roman" w:hAnsi="Times New Roman" w:cs="Times New Roman"/>
          <w:sz w:val="24"/>
          <w:szCs w:val="24"/>
          <w:lang w:eastAsia="pl-PL"/>
        </w:rPr>
        <w:br/>
        <w:t>w którym nastąpiło zdarzenie o którym mowa w § 43-45.</w:t>
      </w:r>
    </w:p>
    <w:p w:rsidR="002522FB" w:rsidRPr="00586BBA" w:rsidRDefault="002522FB" w:rsidP="002522FB">
      <w:pPr>
        <w:spacing w:after="120"/>
        <w:jc w:val="both"/>
        <w:rPr>
          <w:rFonts w:ascii="Times New Roman" w:hAnsi="Times New Roman" w:cs="Times New Roman"/>
          <w:sz w:val="24"/>
          <w:szCs w:val="24"/>
          <w:lang w:eastAsia="pl-PL"/>
        </w:rPr>
      </w:pPr>
    </w:p>
    <w:p w:rsidR="002522FB" w:rsidRPr="00586BBA" w:rsidRDefault="002522FB" w:rsidP="002522FB">
      <w:pPr>
        <w:spacing w:after="120"/>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47.</w:t>
      </w:r>
      <w:r w:rsidRPr="00586BBA">
        <w:rPr>
          <w:rFonts w:ascii="Times New Roman" w:hAnsi="Times New Roman" w:cs="Times New Roman"/>
          <w:sz w:val="24"/>
          <w:szCs w:val="24"/>
          <w:lang w:eastAsia="pl-PL"/>
        </w:rPr>
        <w:t xml:space="preserve"> 1. W przypadku wystąpienia ze Związku gmina występująca:</w:t>
      </w:r>
    </w:p>
    <w:p w:rsidR="002522FB" w:rsidRPr="00586BBA" w:rsidRDefault="002522FB" w:rsidP="002522FB">
      <w:pPr>
        <w:pStyle w:val="Akapitzlist1"/>
        <w:numPr>
          <w:ilvl w:val="0"/>
          <w:numId w:val="2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nie ma prawa do zwrotu swojego udziału w kosztach utworzenia Związku;</w:t>
      </w:r>
    </w:p>
    <w:p w:rsidR="002522FB" w:rsidRPr="00586BBA" w:rsidRDefault="002522FB" w:rsidP="002522FB">
      <w:pPr>
        <w:pStyle w:val="Akapitzlist1"/>
        <w:numPr>
          <w:ilvl w:val="0"/>
          <w:numId w:val="21"/>
        </w:numPr>
        <w:spacing w:after="120"/>
        <w:jc w:val="both"/>
        <w:rPr>
          <w:rFonts w:ascii="Times New Roman" w:hAnsi="Times New Roman" w:cs="Times New Roman"/>
          <w:sz w:val="24"/>
          <w:szCs w:val="24"/>
          <w:lang w:eastAsia="pl-PL"/>
        </w:rPr>
      </w:pPr>
      <w:r w:rsidRPr="00586BBA">
        <w:rPr>
          <w:rFonts w:ascii="Times New Roman" w:hAnsi="Times New Roman" w:cs="Times New Roman"/>
          <w:sz w:val="24"/>
          <w:szCs w:val="24"/>
          <w:lang w:eastAsia="pl-PL"/>
        </w:rPr>
        <w:t>ma obowiązek rozliczyć się ze swoich zobowiązań wobec Związku, w szczególności w zakresie pokrycia strat, o których mowa w § 34 za okres uczestnictwa w Związku.</w:t>
      </w:r>
    </w:p>
    <w:p w:rsidR="002522FB" w:rsidRPr="000F0DD8" w:rsidRDefault="002522FB" w:rsidP="002522FB">
      <w:pPr>
        <w:spacing w:after="120"/>
        <w:jc w:val="both"/>
        <w:rPr>
          <w:rFonts w:ascii="Times New Roman" w:eastAsia="Times New Roman" w:hAnsi="Times New Roman" w:cs="Times New Roman"/>
          <w:sz w:val="24"/>
          <w:szCs w:val="24"/>
          <w:lang w:eastAsia="pl-PL"/>
        </w:rPr>
      </w:pPr>
      <w:r>
        <w:rPr>
          <w:rFonts w:ascii="Times New Roman" w:hAnsi="Times New Roman" w:cs="Times New Roman"/>
          <w:iCs/>
          <w:sz w:val="24"/>
          <w:szCs w:val="24"/>
        </w:rPr>
        <w:t xml:space="preserve">2. </w:t>
      </w:r>
      <w:r w:rsidRPr="000F0DD8">
        <w:rPr>
          <w:rFonts w:ascii="Times New Roman" w:hAnsi="Times New Roman" w:cs="Times New Roman"/>
          <w:iCs/>
          <w:sz w:val="24"/>
          <w:szCs w:val="24"/>
        </w:rPr>
        <w:t xml:space="preserve">Z zastrzeżeniem przepisów odrębnych, </w:t>
      </w:r>
      <w:r w:rsidRPr="000F0DD8">
        <w:rPr>
          <w:rFonts w:ascii="Times New Roman" w:eastAsia="Times New Roman" w:hAnsi="Times New Roman" w:cs="Times New Roman"/>
          <w:sz w:val="24"/>
          <w:szCs w:val="24"/>
          <w:lang w:eastAsia="pl-PL"/>
        </w:rPr>
        <w:t>gmina występująca ze Związku ma prawo żądać zwrotu składników majątkowych udostępnianych dotychczas na rzecz Związku. Związkowi przysługuje prawo pierwszeństwa nabycia tych składników majątkowych na zasadach ustalonych z gminą występującą.</w:t>
      </w:r>
    </w:p>
    <w:p w:rsidR="002522FB" w:rsidRPr="00586BBA" w:rsidRDefault="002522FB" w:rsidP="002522FB">
      <w:pPr>
        <w:autoSpaceDE w:val="0"/>
        <w:autoSpaceDN w:val="0"/>
        <w:adjustRightInd w:val="0"/>
        <w:jc w:val="both"/>
        <w:rPr>
          <w:rFonts w:ascii="Times New Roman" w:hAnsi="Times New Roman" w:cs="Times New Roman"/>
          <w:color w:val="000000"/>
          <w:sz w:val="24"/>
          <w:szCs w:val="24"/>
          <w:lang w:eastAsia="pl-PL"/>
        </w:rPr>
      </w:pPr>
      <w:r w:rsidRPr="00586BBA">
        <w:rPr>
          <w:rFonts w:ascii="Times New Roman" w:hAnsi="Times New Roman" w:cs="Times New Roman"/>
          <w:sz w:val="24"/>
          <w:szCs w:val="24"/>
        </w:rPr>
        <w:lastRenderedPageBreak/>
        <w:t xml:space="preserve">3. </w:t>
      </w:r>
      <w:r w:rsidRPr="00586BBA">
        <w:rPr>
          <w:rFonts w:ascii="Times New Roman" w:hAnsi="Times New Roman" w:cs="Times New Roman"/>
          <w:iCs/>
          <w:sz w:val="24"/>
          <w:szCs w:val="24"/>
        </w:rPr>
        <w:t xml:space="preserve">Z zastrzeżeniem przepisów odrębnych, Związkowi przysługuje prawo pierwszeństwa w nabyciu składników majątkowych, o których mowa w ust. 2, w razie ich przeznaczenia do zbycia przez gminę w przeciągu roku od dnia wystąpienia gminy ze Związku. </w:t>
      </w:r>
      <w:r w:rsidRPr="00586BBA">
        <w:rPr>
          <w:rFonts w:ascii="Times New Roman" w:hAnsi="Times New Roman" w:cs="Times New Roman"/>
          <w:color w:val="000000"/>
          <w:sz w:val="24"/>
          <w:szCs w:val="24"/>
          <w:lang w:eastAsia="pl-PL"/>
        </w:rPr>
        <w:t>Gmina zawiadamia Związek na piśmie o przeznaczeniu składników mienia, o których mowa w ust. 2, do zbycia oraz o przysługującym Związkowi pierwszeństwie w ich nabyciu, określając jednocześnie nie krótszy niż 21 dni termin na złożenie przez Związek wniosku o nabycie tych składników.</w:t>
      </w:r>
    </w:p>
    <w:p w:rsidR="002522FB" w:rsidRPr="00586BBA" w:rsidRDefault="002522FB" w:rsidP="002522FB">
      <w:pPr>
        <w:pStyle w:val="NormalnyWeb"/>
        <w:spacing w:before="0" w:beforeAutospacing="0" w:after="120" w:afterAutospacing="0" w:line="276" w:lineRule="auto"/>
        <w:rPr>
          <w:b/>
          <w:bCs/>
        </w:rPr>
      </w:pPr>
      <w:r w:rsidRPr="00586BBA">
        <w:br/>
      </w: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Rozdział 10.</w:t>
      </w: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Likwidacja Związku</w:t>
      </w:r>
    </w:p>
    <w:p w:rsidR="002522FB" w:rsidRPr="00586BBA" w:rsidRDefault="002522FB" w:rsidP="002522FB">
      <w:pPr>
        <w:spacing w:after="120"/>
        <w:jc w:val="center"/>
        <w:rPr>
          <w:rFonts w:ascii="Times New Roman" w:hAnsi="Times New Roman" w:cs="Times New Roman"/>
          <w:b/>
          <w:bCs/>
          <w:sz w:val="24"/>
          <w:szCs w:val="24"/>
          <w:lang w:eastAsia="pl-PL"/>
        </w:rPr>
      </w:pP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b/>
          <w:sz w:val="24"/>
          <w:szCs w:val="24"/>
          <w:lang w:eastAsia="pl-PL"/>
        </w:rPr>
        <w:t>§ 48.</w:t>
      </w:r>
      <w:r w:rsidRPr="00586BBA">
        <w:rPr>
          <w:rFonts w:ascii="Times New Roman" w:hAnsi="Times New Roman" w:cs="Times New Roman"/>
          <w:sz w:val="24"/>
          <w:szCs w:val="24"/>
          <w:lang w:eastAsia="pl-PL"/>
        </w:rPr>
        <w:t xml:space="preserve"> 1. </w:t>
      </w:r>
      <w:r w:rsidRPr="00586BBA">
        <w:rPr>
          <w:rFonts w:ascii="Times New Roman" w:hAnsi="Times New Roman" w:cs="Times New Roman"/>
          <w:sz w:val="24"/>
          <w:szCs w:val="24"/>
        </w:rPr>
        <w:t xml:space="preserve">Związek ulega rozwiązaniu poprzez likwidację. </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2. Otwarcie likwidacji Związku, z zastrzeżeniem ust. 4, następuje na podstawie uchwały Zgromadzenia w sprawie likwidacji Związku.</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 xml:space="preserve">3. Uchwała, o której mowa w ust. 2, podejmowana jest na podstawie jednobrzmiących uchwał wszystkich organów stanowiących Uczestników Związku, w sprawie wyrażenia zgody </w:t>
      </w:r>
      <w:r w:rsidRPr="00586BBA">
        <w:rPr>
          <w:rFonts w:ascii="Times New Roman" w:hAnsi="Times New Roman" w:cs="Times New Roman"/>
          <w:sz w:val="24"/>
          <w:szCs w:val="24"/>
        </w:rPr>
        <w:br/>
        <w:t xml:space="preserve">na likwidację Związku. </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4. Likwidacji Związku nie przeprowadza się w przypadku, gdy co najmniej dwa organy stanowiące Uczestników Związku nie wyrażą zgody na likwidację Związku, a dalsze funkcjonowanie Związku umożliwi realizację jego zadań.</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5. Uchwała w sprawie likwidacji związku powinna określać w szczególności:</w:t>
      </w:r>
    </w:p>
    <w:p w:rsidR="002522FB" w:rsidRPr="00586BBA" w:rsidRDefault="002522FB" w:rsidP="002522FB">
      <w:pPr>
        <w:spacing w:after="120"/>
        <w:ind w:left="708"/>
        <w:jc w:val="both"/>
        <w:rPr>
          <w:rFonts w:ascii="Times New Roman" w:hAnsi="Times New Roman" w:cs="Times New Roman"/>
          <w:sz w:val="24"/>
          <w:szCs w:val="24"/>
        </w:rPr>
      </w:pPr>
      <w:r w:rsidRPr="00586BBA">
        <w:rPr>
          <w:rFonts w:ascii="Times New Roman" w:hAnsi="Times New Roman" w:cs="Times New Roman"/>
          <w:sz w:val="24"/>
          <w:szCs w:val="24"/>
        </w:rPr>
        <w:t>1) termin zakończenia likwidacji Związku;</w:t>
      </w:r>
    </w:p>
    <w:p w:rsidR="002522FB" w:rsidRPr="00586BBA" w:rsidRDefault="002522FB" w:rsidP="002522FB">
      <w:pPr>
        <w:spacing w:after="120"/>
        <w:ind w:left="708"/>
        <w:jc w:val="both"/>
        <w:rPr>
          <w:rFonts w:ascii="Times New Roman" w:hAnsi="Times New Roman" w:cs="Times New Roman"/>
          <w:sz w:val="24"/>
          <w:szCs w:val="24"/>
        </w:rPr>
      </w:pPr>
      <w:r w:rsidRPr="00586BBA">
        <w:rPr>
          <w:rFonts w:ascii="Times New Roman" w:hAnsi="Times New Roman" w:cs="Times New Roman"/>
          <w:sz w:val="24"/>
          <w:szCs w:val="24"/>
        </w:rPr>
        <w:t>2) zakres obowiązków likwidatora;</w:t>
      </w:r>
    </w:p>
    <w:p w:rsidR="002522FB" w:rsidRPr="00586BBA" w:rsidRDefault="002522FB" w:rsidP="002522FB">
      <w:pPr>
        <w:spacing w:after="120"/>
        <w:ind w:left="708"/>
        <w:jc w:val="both"/>
        <w:rPr>
          <w:rFonts w:ascii="Times New Roman" w:hAnsi="Times New Roman" w:cs="Times New Roman"/>
          <w:sz w:val="24"/>
          <w:szCs w:val="24"/>
        </w:rPr>
      </w:pPr>
      <w:r w:rsidRPr="00586BBA">
        <w:rPr>
          <w:rFonts w:ascii="Times New Roman" w:hAnsi="Times New Roman" w:cs="Times New Roman"/>
          <w:sz w:val="24"/>
          <w:szCs w:val="24"/>
        </w:rPr>
        <w:t xml:space="preserve">3) </w:t>
      </w:r>
      <w:r w:rsidRPr="00586BBA">
        <w:rPr>
          <w:rFonts w:ascii="Times New Roman" w:hAnsi="Times New Roman" w:cs="Times New Roman"/>
          <w:sz w:val="24"/>
          <w:szCs w:val="24"/>
          <w:lang w:eastAsia="pl-PL"/>
        </w:rPr>
        <w:t xml:space="preserve">zasady podziału mienia pozostałego po zaspokojeniu wierzycieli. </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 xml:space="preserve">6. Funkcję likwidatora Związku wykonuje Zarząd. Zarząd może upoważnić pracownika Biura Związku, lub inną osobę, do realizacji czynności związanych z likwidacją Związku. </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7. Zgromadzenie ustala zasady przechowywania dokumentacji Związku po jego likwidacji.</w:t>
      </w:r>
    </w:p>
    <w:p w:rsidR="002522FB" w:rsidRPr="00586BBA" w:rsidRDefault="002522FB" w:rsidP="002522FB">
      <w:pPr>
        <w:spacing w:after="120"/>
        <w:jc w:val="both"/>
        <w:rPr>
          <w:rFonts w:ascii="Times New Roman" w:hAnsi="Times New Roman" w:cs="Times New Roman"/>
          <w:sz w:val="24"/>
          <w:szCs w:val="24"/>
        </w:rPr>
      </w:pP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b/>
          <w:sz w:val="24"/>
          <w:szCs w:val="24"/>
          <w:lang w:eastAsia="pl-PL"/>
        </w:rPr>
        <w:t>§ 49.</w:t>
      </w:r>
      <w:r w:rsidRPr="00586BBA">
        <w:rPr>
          <w:rFonts w:ascii="Times New Roman" w:hAnsi="Times New Roman" w:cs="Times New Roman"/>
          <w:sz w:val="24"/>
          <w:szCs w:val="24"/>
        </w:rPr>
        <w:t xml:space="preserve"> 1. W czasie prowadzenia likwidacji </w:t>
      </w:r>
      <w:r>
        <w:rPr>
          <w:rFonts w:ascii="Times New Roman" w:hAnsi="Times New Roman" w:cs="Times New Roman"/>
          <w:sz w:val="24"/>
          <w:szCs w:val="24"/>
        </w:rPr>
        <w:t>Z</w:t>
      </w:r>
      <w:r w:rsidRPr="00586BBA">
        <w:rPr>
          <w:rFonts w:ascii="Times New Roman" w:hAnsi="Times New Roman" w:cs="Times New Roman"/>
          <w:sz w:val="24"/>
          <w:szCs w:val="24"/>
        </w:rPr>
        <w:t>wiązek zachowuje osobowość prawną.</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 xml:space="preserve">2. Związek w trakcie likwidacji wykonuje w niezbędnym zakresie powierzone mu zadania publiczne. </w:t>
      </w:r>
    </w:p>
    <w:p w:rsidR="002522FB" w:rsidRPr="00586BBA" w:rsidRDefault="002522FB" w:rsidP="002522FB">
      <w:pPr>
        <w:spacing w:after="120"/>
        <w:jc w:val="both"/>
        <w:rPr>
          <w:rFonts w:ascii="Times New Roman" w:hAnsi="Times New Roman" w:cs="Times New Roman"/>
          <w:sz w:val="24"/>
          <w:szCs w:val="24"/>
        </w:rPr>
      </w:pP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b/>
          <w:sz w:val="24"/>
          <w:szCs w:val="24"/>
          <w:lang w:eastAsia="pl-PL"/>
        </w:rPr>
        <w:t>§ 50.</w:t>
      </w:r>
      <w:r w:rsidRPr="00586BBA">
        <w:rPr>
          <w:rFonts w:ascii="Times New Roman" w:hAnsi="Times New Roman" w:cs="Times New Roman"/>
          <w:sz w:val="24"/>
          <w:szCs w:val="24"/>
        </w:rPr>
        <w:t xml:space="preserve"> 1. Do czasu zakończenia likwidacji mieniem </w:t>
      </w:r>
      <w:r>
        <w:rPr>
          <w:rFonts w:ascii="Times New Roman" w:hAnsi="Times New Roman" w:cs="Times New Roman"/>
          <w:sz w:val="24"/>
          <w:szCs w:val="24"/>
        </w:rPr>
        <w:t>Z</w:t>
      </w:r>
      <w:r w:rsidRPr="00586BBA">
        <w:rPr>
          <w:rFonts w:ascii="Times New Roman" w:hAnsi="Times New Roman" w:cs="Times New Roman"/>
          <w:sz w:val="24"/>
          <w:szCs w:val="24"/>
        </w:rPr>
        <w:t>wiązku zarządza likwidator.</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 xml:space="preserve">2. Składniki mienia związku przeznaczone do likwidacji służą w pierwszej kolejności pokryciu zobowiązań </w:t>
      </w:r>
      <w:r>
        <w:rPr>
          <w:rFonts w:ascii="Times New Roman" w:hAnsi="Times New Roman" w:cs="Times New Roman"/>
          <w:sz w:val="24"/>
          <w:szCs w:val="24"/>
        </w:rPr>
        <w:t>Z</w:t>
      </w:r>
      <w:r w:rsidRPr="00586BBA">
        <w:rPr>
          <w:rFonts w:ascii="Times New Roman" w:hAnsi="Times New Roman" w:cs="Times New Roman"/>
          <w:sz w:val="24"/>
          <w:szCs w:val="24"/>
        </w:rPr>
        <w:t>wiązku.</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lastRenderedPageBreak/>
        <w:t xml:space="preserve">3. Jeżeli przepisy prawa nie stanowią inaczej, sprzedaż mienia likwidowanego Związku następuje w drodze publicznego przetargu. </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4. Z zastrzeżeniem przepisów odrębnych, Uczestnikom Związku przysługuje prawo pierwszeństwa w nabyciu składników mienia likwidowanego Związku.</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5. Uczestników Związku zawiadamia się na piśmie o przeznaczeniu składników mienia likwidowanego Związku do zbycia oraz o przysługującym im pierwszeństwie w ich nabyciu, pod warunkiem złożenia wniosków o nabycie w terminie określonym w zawiadomieniu. Termin ten nie może być krótszy niż 21 dni od dnia otrzymania zawiadomienia. W przypadku zgłoszenia się kilku uprawnionych, o pierwszeństwie decyduje Zgromadzenie.</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 xml:space="preserve">6. Mienie pozostałe po likwidacji </w:t>
      </w:r>
      <w:r>
        <w:rPr>
          <w:rFonts w:ascii="Times New Roman" w:hAnsi="Times New Roman" w:cs="Times New Roman"/>
          <w:sz w:val="24"/>
          <w:szCs w:val="24"/>
        </w:rPr>
        <w:t>Z</w:t>
      </w:r>
      <w:r w:rsidRPr="00586BBA">
        <w:rPr>
          <w:rFonts w:ascii="Times New Roman" w:hAnsi="Times New Roman" w:cs="Times New Roman"/>
          <w:sz w:val="24"/>
          <w:szCs w:val="24"/>
        </w:rPr>
        <w:t xml:space="preserve">wiązku podlega podziałowi pomiędzy Uczestników Związku, na zasadach określonych przez Zgromadzenie. </w:t>
      </w:r>
    </w:p>
    <w:p w:rsidR="002522FB" w:rsidRPr="00586BBA" w:rsidRDefault="002522FB" w:rsidP="002522FB">
      <w:pPr>
        <w:spacing w:after="120"/>
        <w:jc w:val="both"/>
        <w:rPr>
          <w:rFonts w:ascii="Times New Roman" w:hAnsi="Times New Roman" w:cs="Times New Roman"/>
          <w:sz w:val="24"/>
          <w:szCs w:val="24"/>
        </w:rPr>
      </w:pPr>
    </w:p>
    <w:p w:rsidR="002522FB" w:rsidRPr="00586BBA" w:rsidRDefault="002522FB" w:rsidP="002522FB">
      <w:pPr>
        <w:tabs>
          <w:tab w:val="left" w:pos="284"/>
        </w:tabs>
        <w:spacing w:after="120"/>
        <w:jc w:val="both"/>
        <w:rPr>
          <w:rFonts w:ascii="Times New Roman" w:hAnsi="Times New Roman" w:cs="Times New Roman"/>
          <w:sz w:val="24"/>
          <w:szCs w:val="24"/>
        </w:rPr>
      </w:pPr>
      <w:r w:rsidRPr="00586BBA">
        <w:rPr>
          <w:rFonts w:ascii="Times New Roman" w:hAnsi="Times New Roman" w:cs="Times New Roman"/>
          <w:b/>
          <w:sz w:val="24"/>
          <w:szCs w:val="24"/>
          <w:lang w:eastAsia="pl-PL"/>
        </w:rPr>
        <w:t>§ 51.</w:t>
      </w:r>
      <w:r w:rsidRPr="00586BBA">
        <w:rPr>
          <w:rFonts w:ascii="Times New Roman" w:hAnsi="Times New Roman" w:cs="Times New Roman"/>
          <w:sz w:val="24"/>
          <w:szCs w:val="24"/>
        </w:rPr>
        <w:t xml:space="preserve"> </w:t>
      </w:r>
      <w:r w:rsidRPr="00586BBA">
        <w:rPr>
          <w:rFonts w:ascii="Times New Roman" w:hAnsi="Times New Roman" w:cs="Times New Roman"/>
          <w:sz w:val="24"/>
          <w:szCs w:val="24"/>
          <w:lang w:eastAsia="pl-PL"/>
        </w:rPr>
        <w:t>Zgromadzenie podejmuje uchwałę zatwierdzającą zakończenie postępowania likwidacyjnego.</w:t>
      </w:r>
    </w:p>
    <w:p w:rsidR="002522FB" w:rsidRPr="00586BBA" w:rsidRDefault="002522FB" w:rsidP="002522FB">
      <w:pPr>
        <w:tabs>
          <w:tab w:val="left" w:pos="284"/>
        </w:tabs>
        <w:spacing w:after="120"/>
        <w:jc w:val="both"/>
        <w:rPr>
          <w:rFonts w:ascii="Times New Roman" w:hAnsi="Times New Roman" w:cs="Times New Roman"/>
          <w:sz w:val="24"/>
          <w:szCs w:val="24"/>
        </w:rPr>
      </w:pPr>
    </w:p>
    <w:p w:rsidR="002522FB" w:rsidRPr="00586BBA" w:rsidRDefault="002522FB" w:rsidP="002522FB">
      <w:pPr>
        <w:tabs>
          <w:tab w:val="left" w:pos="284"/>
        </w:tabs>
        <w:spacing w:after="12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52.</w:t>
      </w:r>
      <w:r w:rsidRPr="00586BBA">
        <w:rPr>
          <w:rFonts w:ascii="Times New Roman" w:hAnsi="Times New Roman" w:cs="Times New Roman"/>
          <w:sz w:val="24"/>
          <w:szCs w:val="24"/>
        </w:rPr>
        <w:t xml:space="preserve"> 1. </w:t>
      </w:r>
      <w:r w:rsidRPr="00586BBA">
        <w:rPr>
          <w:rFonts w:ascii="Times New Roman" w:hAnsi="Times New Roman" w:cs="Times New Roman"/>
          <w:sz w:val="24"/>
          <w:szCs w:val="24"/>
          <w:lang w:eastAsia="pl-PL"/>
        </w:rPr>
        <w:t>Likwidator przekazuje organowi prowadzącemu rejestr związków międzygminnych, za pośrednictwem Wojewody, informację o zakończeniu postępowania likwidacyjnego Związku, celem wykreślenia go z rejestru.</w:t>
      </w:r>
    </w:p>
    <w:p w:rsidR="002522FB" w:rsidRPr="00586BBA" w:rsidRDefault="002522FB" w:rsidP="002522FB">
      <w:pPr>
        <w:spacing w:after="120"/>
        <w:jc w:val="both"/>
        <w:rPr>
          <w:rFonts w:ascii="Times New Roman" w:hAnsi="Times New Roman" w:cs="Times New Roman"/>
          <w:sz w:val="24"/>
          <w:szCs w:val="24"/>
        </w:rPr>
      </w:pPr>
      <w:r w:rsidRPr="00586BBA">
        <w:rPr>
          <w:rFonts w:ascii="Times New Roman" w:hAnsi="Times New Roman" w:cs="Times New Roman"/>
          <w:sz w:val="24"/>
          <w:szCs w:val="24"/>
        </w:rPr>
        <w:t xml:space="preserve">2. Związek traci osobowość prawną z dniem wykreślenia </w:t>
      </w:r>
      <w:r>
        <w:rPr>
          <w:rFonts w:ascii="Times New Roman" w:hAnsi="Times New Roman" w:cs="Times New Roman"/>
          <w:sz w:val="24"/>
          <w:szCs w:val="24"/>
        </w:rPr>
        <w:t>Z</w:t>
      </w:r>
      <w:r w:rsidRPr="00586BBA">
        <w:rPr>
          <w:rFonts w:ascii="Times New Roman" w:hAnsi="Times New Roman" w:cs="Times New Roman"/>
          <w:sz w:val="24"/>
          <w:szCs w:val="24"/>
        </w:rPr>
        <w:t xml:space="preserve">wiązku z rejestru. Z dniem wykreślenia </w:t>
      </w:r>
      <w:r>
        <w:rPr>
          <w:rFonts w:ascii="Times New Roman" w:hAnsi="Times New Roman" w:cs="Times New Roman"/>
          <w:sz w:val="24"/>
          <w:szCs w:val="24"/>
        </w:rPr>
        <w:t>Z</w:t>
      </w:r>
      <w:r w:rsidRPr="00586BBA">
        <w:rPr>
          <w:rFonts w:ascii="Times New Roman" w:hAnsi="Times New Roman" w:cs="Times New Roman"/>
          <w:sz w:val="24"/>
          <w:szCs w:val="24"/>
        </w:rPr>
        <w:t xml:space="preserve">wiązku z rejestru gminy uczestniczące w </w:t>
      </w:r>
      <w:r>
        <w:rPr>
          <w:rFonts w:ascii="Times New Roman" w:hAnsi="Times New Roman" w:cs="Times New Roman"/>
          <w:sz w:val="24"/>
          <w:szCs w:val="24"/>
        </w:rPr>
        <w:t>Z</w:t>
      </w:r>
      <w:r w:rsidRPr="00586BBA">
        <w:rPr>
          <w:rFonts w:ascii="Times New Roman" w:hAnsi="Times New Roman" w:cs="Times New Roman"/>
          <w:sz w:val="24"/>
          <w:szCs w:val="24"/>
        </w:rPr>
        <w:t xml:space="preserve">wiązku wstępują we wszystkie prawa i obowiązki związane z działalnością </w:t>
      </w:r>
      <w:r>
        <w:rPr>
          <w:rFonts w:ascii="Times New Roman" w:hAnsi="Times New Roman" w:cs="Times New Roman"/>
          <w:sz w:val="24"/>
          <w:szCs w:val="24"/>
        </w:rPr>
        <w:t>Z</w:t>
      </w:r>
      <w:r w:rsidRPr="00586BBA">
        <w:rPr>
          <w:rFonts w:ascii="Times New Roman" w:hAnsi="Times New Roman" w:cs="Times New Roman"/>
          <w:sz w:val="24"/>
          <w:szCs w:val="24"/>
        </w:rPr>
        <w:t xml:space="preserve">wiązku, odpowiednio do swojej właściwości, </w:t>
      </w:r>
      <w:r w:rsidRPr="00586BBA">
        <w:rPr>
          <w:rFonts w:ascii="Times New Roman" w:hAnsi="Times New Roman" w:cs="Times New Roman"/>
          <w:sz w:val="24"/>
          <w:szCs w:val="24"/>
        </w:rPr>
        <w:br/>
        <w:t>z zastrzeżeniem ust. 3.</w:t>
      </w:r>
    </w:p>
    <w:p w:rsidR="002522FB" w:rsidRPr="00E074C4" w:rsidRDefault="002522FB" w:rsidP="002522FB">
      <w:pPr>
        <w:autoSpaceDE w:val="0"/>
        <w:autoSpaceDN w:val="0"/>
        <w:adjustRightInd w:val="0"/>
        <w:spacing w:after="120"/>
        <w:jc w:val="both"/>
        <w:rPr>
          <w:rFonts w:ascii="Times New Roman" w:hAnsi="Times New Roman" w:cs="Times New Roman"/>
          <w:sz w:val="24"/>
          <w:szCs w:val="24"/>
        </w:rPr>
      </w:pPr>
      <w:r w:rsidRPr="00E074C4">
        <w:rPr>
          <w:rFonts w:ascii="Times New Roman" w:hAnsi="Times New Roman" w:cs="Times New Roman"/>
          <w:sz w:val="24"/>
          <w:szCs w:val="24"/>
        </w:rPr>
        <w:t>3. Gminy uczestniczące w Związku odpowiadają za zobowiązania zlikwidowanego Związku p</w:t>
      </w:r>
      <w:r w:rsidRPr="00505243">
        <w:rPr>
          <w:rFonts w:ascii="Times New Roman" w:hAnsi="Times New Roman" w:cs="Times New Roman"/>
          <w:sz w:val="24"/>
          <w:szCs w:val="24"/>
        </w:rPr>
        <w:t>roporcjonalnie</w:t>
      </w:r>
      <w:r w:rsidRPr="00E074C4">
        <w:rPr>
          <w:rFonts w:ascii="Times New Roman" w:hAnsi="Times New Roman" w:cs="Times New Roman"/>
          <w:sz w:val="24"/>
          <w:szCs w:val="24"/>
        </w:rPr>
        <w:t xml:space="preserve"> do liczby</w:t>
      </w:r>
      <w:r w:rsidRPr="00505243">
        <w:rPr>
          <w:rFonts w:ascii="Times New Roman" w:hAnsi="Times New Roman" w:cs="Times New Roman"/>
          <w:sz w:val="24"/>
          <w:szCs w:val="24"/>
        </w:rPr>
        <w:t xml:space="preserve"> mieszkańców</w:t>
      </w:r>
      <w:r w:rsidRPr="00E074C4">
        <w:rPr>
          <w:rFonts w:ascii="Times New Roman" w:hAnsi="Times New Roman" w:cs="Times New Roman"/>
          <w:sz w:val="24"/>
          <w:szCs w:val="24"/>
        </w:rPr>
        <w:t xml:space="preserve"> </w:t>
      </w:r>
      <w:r w:rsidRPr="00505243">
        <w:rPr>
          <w:rFonts w:ascii="Times New Roman" w:hAnsi="Times New Roman" w:cs="Times New Roman"/>
          <w:sz w:val="24"/>
          <w:szCs w:val="24"/>
        </w:rPr>
        <w:t xml:space="preserve">zamieszkujących poszczególne Gminy ustalonej </w:t>
      </w:r>
      <w:r>
        <w:rPr>
          <w:rFonts w:ascii="Times New Roman" w:hAnsi="Times New Roman" w:cs="Times New Roman"/>
          <w:sz w:val="24"/>
          <w:szCs w:val="24"/>
        </w:rPr>
        <w:br/>
      </w:r>
      <w:r w:rsidRPr="00505243">
        <w:rPr>
          <w:rFonts w:ascii="Times New Roman" w:hAnsi="Times New Roman" w:cs="Times New Roman"/>
          <w:sz w:val="24"/>
          <w:szCs w:val="24"/>
        </w:rPr>
        <w:t xml:space="preserve">na podstawie danych posiadanych przez Związek </w:t>
      </w:r>
      <w:r w:rsidRPr="00E074C4">
        <w:rPr>
          <w:rFonts w:ascii="Times New Roman" w:hAnsi="Times New Roman" w:cs="Times New Roman"/>
          <w:sz w:val="24"/>
          <w:szCs w:val="24"/>
        </w:rPr>
        <w:t xml:space="preserve">na dzień podjęcia uchwały Zgromadzenia </w:t>
      </w:r>
      <w:r>
        <w:rPr>
          <w:rFonts w:ascii="Times New Roman" w:hAnsi="Times New Roman" w:cs="Times New Roman"/>
          <w:sz w:val="24"/>
          <w:szCs w:val="24"/>
        </w:rPr>
        <w:br/>
      </w:r>
      <w:r w:rsidRPr="00E074C4">
        <w:rPr>
          <w:rFonts w:ascii="Times New Roman" w:hAnsi="Times New Roman" w:cs="Times New Roman"/>
          <w:sz w:val="24"/>
          <w:szCs w:val="24"/>
        </w:rPr>
        <w:t>w sprawie likwidacji Związku.</w:t>
      </w:r>
    </w:p>
    <w:p w:rsidR="002522FB" w:rsidRPr="00586BBA" w:rsidRDefault="002522FB" w:rsidP="002522FB">
      <w:pPr>
        <w:spacing w:after="120"/>
        <w:jc w:val="center"/>
        <w:rPr>
          <w:rFonts w:ascii="Times New Roman" w:hAnsi="Times New Roman" w:cs="Times New Roman"/>
          <w:b/>
          <w:bCs/>
          <w:sz w:val="24"/>
          <w:szCs w:val="24"/>
          <w:lang w:eastAsia="pl-PL"/>
        </w:rPr>
      </w:pPr>
    </w:p>
    <w:p w:rsidR="002522FB" w:rsidRPr="00586BBA" w:rsidRDefault="002522FB" w:rsidP="002522FB">
      <w:pPr>
        <w:spacing w:after="120"/>
        <w:jc w:val="center"/>
        <w:rPr>
          <w:rFonts w:ascii="Times New Roman" w:hAnsi="Times New Roman" w:cs="Times New Roman"/>
          <w:b/>
          <w:bCs/>
          <w:sz w:val="24"/>
          <w:szCs w:val="24"/>
          <w:lang w:eastAsia="pl-PL"/>
        </w:rPr>
      </w:pPr>
      <w:r w:rsidRPr="00586BBA">
        <w:rPr>
          <w:rFonts w:ascii="Times New Roman" w:hAnsi="Times New Roman" w:cs="Times New Roman"/>
          <w:b/>
          <w:bCs/>
          <w:sz w:val="24"/>
          <w:szCs w:val="24"/>
          <w:lang w:eastAsia="pl-PL"/>
        </w:rPr>
        <w:t>Rozdział 11.</w:t>
      </w:r>
      <w:r w:rsidRPr="00586BBA">
        <w:rPr>
          <w:rFonts w:ascii="Times New Roman" w:hAnsi="Times New Roman" w:cs="Times New Roman"/>
          <w:b/>
          <w:bCs/>
          <w:sz w:val="24"/>
          <w:szCs w:val="24"/>
          <w:lang w:eastAsia="pl-PL"/>
        </w:rPr>
        <w:br/>
        <w:t>Postanowienia końcowe</w:t>
      </w:r>
    </w:p>
    <w:p w:rsidR="002522FB" w:rsidRPr="00586BBA" w:rsidRDefault="002522FB" w:rsidP="002522FB">
      <w:pPr>
        <w:spacing w:after="120"/>
        <w:rPr>
          <w:rFonts w:ascii="Times New Roman" w:hAnsi="Times New Roman" w:cs="Times New Roman"/>
          <w:sz w:val="24"/>
          <w:szCs w:val="24"/>
          <w:lang w:eastAsia="pl-PL"/>
        </w:rPr>
      </w:pPr>
    </w:p>
    <w:p w:rsidR="002522FB" w:rsidRPr="00586BBA" w:rsidRDefault="002522FB" w:rsidP="002522FB">
      <w:pPr>
        <w:spacing w:after="120"/>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xml:space="preserve">§ 53. </w:t>
      </w:r>
      <w:r w:rsidRPr="00586BBA">
        <w:rPr>
          <w:rFonts w:ascii="Times New Roman" w:hAnsi="Times New Roman" w:cs="Times New Roman"/>
          <w:sz w:val="24"/>
          <w:szCs w:val="24"/>
          <w:lang w:eastAsia="pl-PL"/>
        </w:rPr>
        <w:t>Zmiana Statutu następuje w trybie przewidzianym dla jego ustanowienia.</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54.</w:t>
      </w:r>
      <w:r w:rsidRPr="00586BBA">
        <w:rPr>
          <w:rFonts w:ascii="Times New Roman" w:hAnsi="Times New Roman" w:cs="Times New Roman"/>
          <w:sz w:val="24"/>
          <w:szCs w:val="24"/>
          <w:lang w:eastAsia="pl-PL"/>
        </w:rPr>
        <w:t xml:space="preserve"> Traci moc Statut ogłoszony w Dzienniku Urzędowym Województwa Wielkopolskiego </w:t>
      </w:r>
      <w:r w:rsidRPr="00586BBA">
        <w:rPr>
          <w:rFonts w:ascii="Times New Roman" w:hAnsi="Times New Roman" w:cs="Times New Roman"/>
          <w:sz w:val="24"/>
          <w:szCs w:val="24"/>
          <w:lang w:eastAsia="pl-PL"/>
        </w:rPr>
        <w:br/>
        <w:t>z dnia 10 grudnia 2012 roku pod pozycją 5969.</w:t>
      </w:r>
    </w:p>
    <w:p w:rsidR="002522FB" w:rsidRPr="00586BBA" w:rsidRDefault="002522FB" w:rsidP="002522FB">
      <w:pPr>
        <w:pStyle w:val="Akapitzlist1"/>
        <w:tabs>
          <w:tab w:val="left" w:pos="284"/>
        </w:tabs>
        <w:spacing w:after="120"/>
        <w:ind w:left="0"/>
        <w:jc w:val="both"/>
        <w:rPr>
          <w:rFonts w:ascii="Times New Roman" w:hAnsi="Times New Roman" w:cs="Times New Roman"/>
          <w:sz w:val="24"/>
          <w:szCs w:val="24"/>
          <w:lang w:eastAsia="pl-PL"/>
        </w:rPr>
      </w:pPr>
    </w:p>
    <w:p w:rsidR="0022123B" w:rsidRPr="002522FB" w:rsidRDefault="002522FB" w:rsidP="002522FB">
      <w:pPr>
        <w:pStyle w:val="Akapitzlist1"/>
        <w:tabs>
          <w:tab w:val="left" w:pos="284"/>
        </w:tabs>
        <w:spacing w:after="120"/>
        <w:ind w:left="0"/>
        <w:jc w:val="both"/>
        <w:rPr>
          <w:rFonts w:ascii="Times New Roman" w:hAnsi="Times New Roman" w:cs="Times New Roman"/>
          <w:sz w:val="24"/>
          <w:szCs w:val="24"/>
          <w:lang w:eastAsia="pl-PL"/>
        </w:rPr>
      </w:pPr>
      <w:r w:rsidRPr="00586BBA">
        <w:rPr>
          <w:rFonts w:ascii="Times New Roman" w:hAnsi="Times New Roman" w:cs="Times New Roman"/>
          <w:b/>
          <w:sz w:val="24"/>
          <w:szCs w:val="24"/>
          <w:lang w:eastAsia="pl-PL"/>
        </w:rPr>
        <w:t>§ 55 .</w:t>
      </w:r>
      <w:r w:rsidRPr="00586BBA">
        <w:rPr>
          <w:rFonts w:ascii="Times New Roman" w:hAnsi="Times New Roman" w:cs="Times New Roman"/>
          <w:sz w:val="24"/>
          <w:szCs w:val="24"/>
          <w:lang w:eastAsia="pl-PL"/>
        </w:rPr>
        <w:t xml:space="preserve"> Statut wchodzi w życie z dniem ogłoszenia w Dzienniku Urzędowym Województwa Wielkopolskiego.</w:t>
      </w:r>
    </w:p>
    <w:sectPr w:rsidR="0022123B" w:rsidRPr="002522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DA1" w:rsidRDefault="000F3DA1" w:rsidP="0002475E">
      <w:pPr>
        <w:spacing w:after="0" w:line="240" w:lineRule="auto"/>
      </w:pPr>
      <w:r>
        <w:separator/>
      </w:r>
    </w:p>
  </w:endnote>
  <w:endnote w:type="continuationSeparator" w:id="0">
    <w:p w:rsidR="000F3DA1" w:rsidRDefault="000F3DA1" w:rsidP="00024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DA1" w:rsidRDefault="000F3DA1" w:rsidP="0002475E">
      <w:pPr>
        <w:spacing w:after="0" w:line="240" w:lineRule="auto"/>
      </w:pPr>
      <w:r>
        <w:separator/>
      </w:r>
    </w:p>
  </w:footnote>
  <w:footnote w:type="continuationSeparator" w:id="0">
    <w:p w:rsidR="000F3DA1" w:rsidRDefault="000F3DA1" w:rsidP="0002475E">
      <w:pPr>
        <w:spacing w:after="0" w:line="240" w:lineRule="auto"/>
      </w:pPr>
      <w:r>
        <w:continuationSeparator/>
      </w:r>
    </w:p>
  </w:footnote>
  <w:footnote w:id="1">
    <w:p w:rsidR="0002475E" w:rsidRDefault="0002475E" w:rsidP="0002475E">
      <w:pPr>
        <w:pStyle w:val="Tekstprzypisudolnego"/>
        <w:jc w:val="both"/>
      </w:pPr>
      <w:r>
        <w:rPr>
          <w:rStyle w:val="Odwoanieprzypisudolnego"/>
        </w:rPr>
        <w:t>1</w:t>
      </w:r>
      <w:r>
        <w:rPr>
          <w:rFonts w:ascii="Times New Roman" w:hAnsi="Times New Roman" w:cs="Times New Roman"/>
        </w:rPr>
        <w:t xml:space="preserve"> Ustawa z dnia 28 listopada 2014 r. o zmianie ustawy o utrzymaniu czystości i porządku w gminach oraz niektórych innych ustaw (Dz. U. z 2015 r. poz. 87)</w:t>
      </w:r>
    </w:p>
  </w:footnote>
  <w:footnote w:id="2">
    <w:p w:rsidR="0002475E" w:rsidRDefault="0002475E" w:rsidP="0002475E">
      <w:pPr>
        <w:pStyle w:val="Tekstprzypisudolnego"/>
        <w:jc w:val="both"/>
      </w:pPr>
    </w:p>
  </w:footnote>
  <w:footnote w:id="3">
    <w:p w:rsidR="0002475E" w:rsidRDefault="0002475E" w:rsidP="0002475E">
      <w:pPr>
        <w:spacing w:after="120"/>
        <w:jc w:val="both"/>
      </w:pPr>
      <w:r>
        <w:rPr>
          <w:rStyle w:val="Odwoanieprzypisudolnego"/>
          <w:sz w:val="20"/>
          <w:szCs w:val="20"/>
        </w:rPr>
        <w:t>2</w:t>
      </w:r>
      <w:r>
        <w:rPr>
          <w:rFonts w:ascii="Times New Roman" w:hAnsi="Times New Roman" w:cs="Times New Roman"/>
          <w:sz w:val="20"/>
          <w:szCs w:val="20"/>
        </w:rPr>
        <w:t xml:space="preserve"> </w:t>
      </w:r>
      <w:r>
        <w:rPr>
          <w:rFonts w:ascii="Times New Roman" w:hAnsi="Times New Roman" w:cs="Times New Roman"/>
          <w:sz w:val="20"/>
          <w:szCs w:val="20"/>
          <w:lang w:eastAsia="pl-PL"/>
        </w:rPr>
        <w:t xml:space="preserve">Zgodnie z art. 1 ustawy z dnia 30 maja 1989 r. o izbach gospodarczych (tekst jedn. Dz. U. z 2009 r. Nr 84, poz. 710 z </w:t>
      </w:r>
      <w:proofErr w:type="spellStart"/>
      <w:r>
        <w:rPr>
          <w:rFonts w:ascii="Times New Roman" w:hAnsi="Times New Roman" w:cs="Times New Roman"/>
          <w:sz w:val="20"/>
          <w:szCs w:val="20"/>
          <w:lang w:eastAsia="pl-PL"/>
        </w:rPr>
        <w:t>późn</w:t>
      </w:r>
      <w:proofErr w:type="spellEnd"/>
      <w:r>
        <w:rPr>
          <w:rFonts w:ascii="Times New Roman" w:hAnsi="Times New Roman" w:cs="Times New Roman"/>
          <w:sz w:val="20"/>
          <w:szCs w:val="20"/>
          <w:lang w:eastAsia="pl-PL"/>
        </w:rPr>
        <w:t xml:space="preserve">. zm.) [dalej: </w:t>
      </w:r>
      <w:proofErr w:type="spellStart"/>
      <w:r>
        <w:rPr>
          <w:rFonts w:ascii="Times New Roman" w:hAnsi="Times New Roman" w:cs="Times New Roman"/>
          <w:sz w:val="20"/>
          <w:szCs w:val="20"/>
          <w:lang w:eastAsia="pl-PL"/>
        </w:rPr>
        <w:t>u.i.g</w:t>
      </w:r>
      <w:proofErr w:type="spellEnd"/>
      <w:r>
        <w:rPr>
          <w:rFonts w:ascii="Times New Roman" w:hAnsi="Times New Roman" w:cs="Times New Roman"/>
          <w:sz w:val="20"/>
          <w:szCs w:val="20"/>
          <w:lang w:eastAsia="pl-PL"/>
        </w:rPr>
        <w:t xml:space="preserve">.] przedsiębiorcy mogą zrzeszać się w izby gospodarcze działające na podstawie niniejszej ustawy i statutów. Definicja przedsiębiorcy zawarta została w ustawie z dnia 2 lipca 2004 r. o swobodzie działalności gospodarczej (tekst jedn. Dz. U. z 2013 r. poz. 672 z </w:t>
      </w:r>
      <w:proofErr w:type="spellStart"/>
      <w:r>
        <w:rPr>
          <w:rFonts w:ascii="Times New Roman" w:hAnsi="Times New Roman" w:cs="Times New Roman"/>
          <w:sz w:val="20"/>
          <w:szCs w:val="20"/>
          <w:lang w:eastAsia="pl-PL"/>
        </w:rPr>
        <w:t>późn</w:t>
      </w:r>
      <w:proofErr w:type="spellEnd"/>
      <w:r>
        <w:rPr>
          <w:rFonts w:ascii="Times New Roman" w:hAnsi="Times New Roman" w:cs="Times New Roman"/>
          <w:sz w:val="20"/>
          <w:szCs w:val="20"/>
          <w:lang w:eastAsia="pl-PL"/>
        </w:rPr>
        <w:t xml:space="preserve">. zm.) [dalej: </w:t>
      </w:r>
      <w:proofErr w:type="spellStart"/>
      <w:r>
        <w:rPr>
          <w:rFonts w:ascii="Times New Roman" w:hAnsi="Times New Roman" w:cs="Times New Roman"/>
          <w:sz w:val="20"/>
          <w:szCs w:val="20"/>
          <w:lang w:eastAsia="pl-PL"/>
        </w:rPr>
        <w:t>u.s.d.g</w:t>
      </w:r>
      <w:proofErr w:type="spellEnd"/>
      <w:r>
        <w:rPr>
          <w:rFonts w:ascii="Times New Roman" w:hAnsi="Times New Roman" w:cs="Times New Roman"/>
          <w:sz w:val="20"/>
          <w:szCs w:val="20"/>
          <w:lang w:eastAsia="pl-PL"/>
        </w:rPr>
        <w:t xml:space="preserve">.]. Zgodnie z art. 4 </w:t>
      </w:r>
      <w:proofErr w:type="spellStart"/>
      <w:r>
        <w:rPr>
          <w:rFonts w:ascii="Times New Roman" w:hAnsi="Times New Roman" w:cs="Times New Roman"/>
          <w:sz w:val="20"/>
          <w:szCs w:val="20"/>
          <w:lang w:eastAsia="pl-PL"/>
        </w:rPr>
        <w:t>u.s.d.g</w:t>
      </w:r>
      <w:proofErr w:type="spellEnd"/>
      <w:r>
        <w:rPr>
          <w:rFonts w:ascii="Times New Roman" w:hAnsi="Times New Roman" w:cs="Times New Roman"/>
          <w:sz w:val="20"/>
          <w:szCs w:val="20"/>
          <w:lang w:eastAsia="pl-PL"/>
        </w:rPr>
        <w:t xml:space="preserve">. przedsiębiorcą jest osoba fizyczna, osoba prawna i jednostka organizacyjna niebędąca osobą prawną, której odrębna ustawa przyznaje zdolność prawną - wykonująca we własnym imieniu działalność gospodarczą, jak również wspólnicy spółki cywilnej w zakresie wykonywanej przez nich działalności gospodarczej. Oznacza to, że Związek, w zakresie jakim prowadzi działalność gospodarczą, może przynależeć do izb gospodarczych. </w:t>
      </w:r>
    </w:p>
  </w:footnote>
  <w:footnote w:id="4">
    <w:p w:rsidR="0002475E" w:rsidRDefault="0002475E" w:rsidP="0002475E">
      <w:pPr>
        <w:pStyle w:val="Tekstprzypisudolnego"/>
        <w:spacing w:after="120"/>
        <w:jc w:val="both"/>
      </w:pPr>
      <w:r>
        <w:rPr>
          <w:rStyle w:val="Odwoanieprzypisudolnego"/>
        </w:rPr>
        <w:t>3</w:t>
      </w:r>
      <w:r>
        <w:rPr>
          <w:rFonts w:ascii="Times New Roman" w:hAnsi="Times New Roman"/>
        </w:rPr>
        <w:t xml:space="preserve"> Z. Niewiadomski, J. </w:t>
      </w:r>
      <w:proofErr w:type="spellStart"/>
      <w:r>
        <w:rPr>
          <w:rFonts w:ascii="Times New Roman" w:hAnsi="Times New Roman"/>
        </w:rPr>
        <w:t>Niczyporuk</w:t>
      </w:r>
      <w:proofErr w:type="spellEnd"/>
      <w:r>
        <w:rPr>
          <w:rFonts w:ascii="Times New Roman" w:hAnsi="Times New Roman"/>
        </w:rPr>
        <w:t xml:space="preserve">, </w:t>
      </w:r>
      <w:r>
        <w:rPr>
          <w:rFonts w:ascii="Times New Roman" w:hAnsi="Times New Roman"/>
          <w:i/>
        </w:rPr>
        <w:t>Ponadgminne instytucje samorządowe</w:t>
      </w:r>
      <w:r>
        <w:rPr>
          <w:rFonts w:ascii="Times New Roman" w:hAnsi="Times New Roman"/>
        </w:rPr>
        <w:t xml:space="preserve"> [w:] A. </w:t>
      </w:r>
      <w:proofErr w:type="spellStart"/>
      <w:r>
        <w:rPr>
          <w:rFonts w:ascii="Times New Roman" w:hAnsi="Times New Roman"/>
        </w:rPr>
        <w:t>Piekara</w:t>
      </w:r>
      <w:proofErr w:type="spellEnd"/>
      <w:r>
        <w:rPr>
          <w:rFonts w:ascii="Times New Roman" w:hAnsi="Times New Roman"/>
        </w:rPr>
        <w:t xml:space="preserve"> (red.), Z. Niewiadomski (red.), </w:t>
      </w:r>
      <w:r>
        <w:rPr>
          <w:rFonts w:ascii="Times New Roman" w:hAnsi="Times New Roman"/>
          <w:i/>
        </w:rPr>
        <w:t>Samorząd terytorialny. Zagadnienia prawne i administracyjne</w:t>
      </w:r>
      <w:r>
        <w:rPr>
          <w:rFonts w:ascii="Times New Roman" w:hAnsi="Times New Roman"/>
        </w:rPr>
        <w:t xml:space="preserve">, Warszawa 1998, s. 213. Podobnie:  Por. Z. Niewiadomski, </w:t>
      </w:r>
      <w:r>
        <w:rPr>
          <w:rFonts w:ascii="Times New Roman" w:hAnsi="Times New Roman"/>
          <w:i/>
        </w:rPr>
        <w:t>Samorząd terytorialny</w:t>
      </w:r>
      <w:r>
        <w:rPr>
          <w:rFonts w:ascii="Times New Roman" w:hAnsi="Times New Roman"/>
        </w:rPr>
        <w:t xml:space="preserve"> [w:] R. Hauser (red.), Z. Niewiadomski (red.), A. Wróbel (red.), </w:t>
      </w:r>
      <w:r>
        <w:rPr>
          <w:rFonts w:ascii="Times New Roman" w:hAnsi="Times New Roman"/>
          <w:i/>
        </w:rPr>
        <w:t>System Prawa Administracyjnego. Tom VI. Podmioty administrujące</w:t>
      </w:r>
      <w:r>
        <w:rPr>
          <w:rFonts w:ascii="Times New Roman" w:hAnsi="Times New Roman"/>
        </w:rPr>
        <w:t>, Warszawa 2011, s. 182-183.</w:t>
      </w:r>
    </w:p>
  </w:footnote>
  <w:footnote w:id="5">
    <w:p w:rsidR="0002475E" w:rsidRDefault="0002475E" w:rsidP="0002475E">
      <w:pPr>
        <w:pStyle w:val="Tekstprzypisudolnego"/>
        <w:rPr>
          <w:rFonts w:ascii="Times New Roman" w:hAnsi="Times New Roman"/>
        </w:rPr>
      </w:pPr>
      <w:r>
        <w:rPr>
          <w:rFonts w:ascii="Times New Roman" w:hAnsi="Times New Roman"/>
          <w:vertAlign w:val="superscript"/>
        </w:rPr>
        <w:t xml:space="preserve">4 </w:t>
      </w:r>
      <w:r>
        <w:rPr>
          <w:rFonts w:ascii="Times New Roman" w:hAnsi="Times New Roman"/>
        </w:rPr>
        <w:t>W zakresie wynikającym z wyroku Trybunału Konstytucyjnego z dnia 16 września 2002 r., K 38/01</w:t>
      </w:r>
    </w:p>
    <w:p w:rsidR="0002475E" w:rsidRDefault="0002475E" w:rsidP="0002475E">
      <w:pPr>
        <w:pStyle w:val="Tekstprzypisudolnego"/>
        <w:spacing w:after="120"/>
        <w:jc w:val="both"/>
        <w:rPr>
          <w:rFonts w:ascii="Times New Roman" w:hAnsi="Times New Roman" w:cs="Times New Roman"/>
        </w:rPr>
      </w:pPr>
      <w:r>
        <w:rPr>
          <w:rStyle w:val="Odwoanieprzypisudolnego"/>
        </w:rPr>
        <w:t>5</w:t>
      </w:r>
      <w:r>
        <w:rPr>
          <w:rFonts w:ascii="Times New Roman" w:hAnsi="Times New Roman" w:cs="Times New Roman"/>
        </w:rPr>
        <w:t xml:space="preserve"> Por. B. Dolnicki, </w:t>
      </w:r>
      <w:r>
        <w:rPr>
          <w:rFonts w:ascii="Times New Roman" w:hAnsi="Times New Roman" w:cs="Times New Roman"/>
          <w:i/>
        </w:rPr>
        <w:t>Samorząd terytorialny</w:t>
      </w:r>
      <w:r>
        <w:rPr>
          <w:rFonts w:ascii="Times New Roman" w:hAnsi="Times New Roman" w:cs="Times New Roman"/>
        </w:rPr>
        <w:t xml:space="preserve">, Warszawa 2009, s. 264. </w:t>
      </w:r>
      <w:r>
        <w:rPr>
          <w:rFonts w:ascii="Times New Roman" w:hAnsi="Times New Roman" w:cs="Times New Roman"/>
          <w:b/>
        </w:rPr>
        <w:t>Pogląd ten akceptują</w:t>
      </w:r>
      <w:r>
        <w:rPr>
          <w:rFonts w:ascii="Times New Roman" w:hAnsi="Times New Roman" w:cs="Times New Roman"/>
        </w:rPr>
        <w:t xml:space="preserve"> m.in.: E. Kurowska, </w:t>
      </w:r>
      <w:r>
        <w:rPr>
          <w:rFonts w:ascii="Times New Roman" w:hAnsi="Times New Roman" w:cs="Times New Roman"/>
          <w:i/>
        </w:rPr>
        <w:t xml:space="preserve">Komentarz do art. </w:t>
      </w:r>
      <w:r>
        <w:rPr>
          <w:rFonts w:ascii="Times New Roman" w:hAnsi="Times New Roman" w:cs="Times New Roman"/>
        </w:rPr>
        <w:t xml:space="preserve">69 [w:] R. Adamus, T. Jasiński, E. Kurowska, A. </w:t>
      </w:r>
      <w:proofErr w:type="spellStart"/>
      <w:r>
        <w:rPr>
          <w:rFonts w:ascii="Times New Roman" w:hAnsi="Times New Roman" w:cs="Times New Roman"/>
        </w:rPr>
        <w:t>Marekwia</w:t>
      </w:r>
      <w:proofErr w:type="spellEnd"/>
      <w:r>
        <w:rPr>
          <w:rFonts w:ascii="Times New Roman" w:hAnsi="Times New Roman" w:cs="Times New Roman"/>
        </w:rPr>
        <w:t xml:space="preserve">, </w:t>
      </w:r>
      <w:r>
        <w:rPr>
          <w:rFonts w:ascii="Times New Roman" w:hAnsi="Times New Roman" w:cs="Times New Roman"/>
          <w:i/>
        </w:rPr>
        <w:t>Związki międzygminne. Komentarz</w:t>
      </w:r>
      <w:r>
        <w:rPr>
          <w:rFonts w:ascii="Times New Roman" w:hAnsi="Times New Roman" w:cs="Times New Roman"/>
        </w:rPr>
        <w:t xml:space="preserve">, Warszawa 2012, s. 73-74. </w:t>
      </w:r>
      <w:r>
        <w:rPr>
          <w:rFonts w:ascii="Times New Roman" w:hAnsi="Times New Roman" w:cs="Times New Roman"/>
          <w:b/>
        </w:rPr>
        <w:t>Podobnie:</w:t>
      </w:r>
      <w:r>
        <w:rPr>
          <w:rFonts w:ascii="Times New Roman" w:hAnsi="Times New Roman" w:cs="Times New Roman"/>
        </w:rPr>
        <w:t xml:space="preserve"> R. Cybulska, </w:t>
      </w:r>
      <w:r>
        <w:rPr>
          <w:rFonts w:ascii="Times New Roman" w:hAnsi="Times New Roman" w:cs="Times New Roman"/>
          <w:i/>
        </w:rPr>
        <w:t xml:space="preserve">Komentarz do art. </w:t>
      </w:r>
      <w:r>
        <w:rPr>
          <w:rFonts w:ascii="Times New Roman" w:hAnsi="Times New Roman" w:cs="Times New Roman"/>
        </w:rPr>
        <w:t xml:space="preserve">69 [w:] B. Dolnicki (red.), Ustawa o samorządzie gminnym. Komentarz, Warszawa 2010, System Informacji Prawnej LEX. </w:t>
      </w:r>
    </w:p>
    <w:p w:rsidR="0002475E" w:rsidRDefault="0002475E" w:rsidP="0002475E">
      <w:pPr>
        <w:pStyle w:val="Tekstprzypisudolnego"/>
      </w:pPr>
      <w:r>
        <w:rPr>
          <w:rFonts w:ascii="Times New Roman" w:hAnsi="Times New Roman" w:cs="Times New Roman"/>
        </w:rPr>
        <w:t>Zdaniem J. Dominowskiej „</w:t>
      </w:r>
      <w:r>
        <w:rPr>
          <w:rFonts w:ascii="Times New Roman" w:hAnsi="Times New Roman" w:cs="Times New Roman"/>
          <w:i/>
        </w:rPr>
        <w:t>odpowiednio stosuje się przepisy dotyczące: ustalania wynagrodzenia członków zarządu</w:t>
      </w:r>
      <w:r>
        <w:rPr>
          <w:rFonts w:ascii="Times New Roman" w:hAnsi="Times New Roman" w:cs="Times New Roman"/>
        </w:rPr>
        <w:t xml:space="preserve"> (…)” ( J. Dominowska, </w:t>
      </w:r>
      <w:r>
        <w:rPr>
          <w:rFonts w:ascii="Times New Roman" w:hAnsi="Times New Roman" w:cs="Times New Roman"/>
          <w:i/>
        </w:rPr>
        <w:t>Komentarz do art. 69</w:t>
      </w:r>
      <w:r>
        <w:rPr>
          <w:rFonts w:ascii="Times New Roman" w:hAnsi="Times New Roman" w:cs="Times New Roman"/>
        </w:rPr>
        <w:t xml:space="preserve"> [w:] R. Hauser (red.), Z. Niewiadomski (red.), </w:t>
      </w:r>
      <w:r>
        <w:rPr>
          <w:rFonts w:ascii="Times New Roman" w:hAnsi="Times New Roman" w:cs="Times New Roman"/>
          <w:i/>
        </w:rPr>
        <w:t>Ustawa o samorządzie gminnym. Komentarz z odniesieniami do ustaw o samorządzie powiatowym i samorządzie województwa</w:t>
      </w:r>
      <w:r>
        <w:rPr>
          <w:rFonts w:ascii="Times New Roman" w:hAnsi="Times New Roman" w:cs="Times New Roman"/>
        </w:rPr>
        <w:t xml:space="preserve">, Warszawa 2011, s. 657). </w:t>
      </w:r>
      <w:r>
        <w:rPr>
          <w:rFonts w:ascii="Times New Roman" w:hAnsi="Times New Roman" w:cs="Times New Roman"/>
          <w:b/>
        </w:rPr>
        <w:t>Podobnie:</w:t>
      </w:r>
      <w:r>
        <w:rPr>
          <w:rFonts w:ascii="Times New Roman" w:hAnsi="Times New Roman" w:cs="Times New Roman"/>
        </w:rPr>
        <w:t xml:space="preserve"> K. </w:t>
      </w:r>
      <w:proofErr w:type="spellStart"/>
      <w:r>
        <w:rPr>
          <w:rFonts w:ascii="Times New Roman" w:hAnsi="Times New Roman" w:cs="Times New Roman"/>
        </w:rPr>
        <w:t>Bandarzewski</w:t>
      </w:r>
      <w:proofErr w:type="spellEnd"/>
      <w:r>
        <w:rPr>
          <w:rFonts w:ascii="Times New Roman" w:hAnsi="Times New Roman" w:cs="Times New Roman"/>
        </w:rPr>
        <w:t xml:space="preserve">, </w:t>
      </w:r>
      <w:r>
        <w:rPr>
          <w:rFonts w:ascii="Times New Roman" w:hAnsi="Times New Roman" w:cs="Times New Roman"/>
          <w:i/>
        </w:rPr>
        <w:t>Komentarz do art. 69</w:t>
      </w:r>
      <w:r>
        <w:rPr>
          <w:rFonts w:ascii="Times New Roman" w:hAnsi="Times New Roman" w:cs="Times New Roman"/>
        </w:rPr>
        <w:t xml:space="preserve"> [w:] P. Chmielnicki (red.), </w:t>
      </w:r>
      <w:r>
        <w:rPr>
          <w:rFonts w:ascii="Times New Roman" w:hAnsi="Times New Roman" w:cs="Times New Roman"/>
          <w:i/>
        </w:rPr>
        <w:t>Ustawa o samorządzie gminnym. Komentarz</w:t>
      </w:r>
      <w:r>
        <w:rPr>
          <w:rFonts w:ascii="Times New Roman" w:hAnsi="Times New Roman" w:cs="Times New Roman"/>
        </w:rPr>
        <w:t>, wyd. I, Warszawa 2013, s. 812.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698"/>
    <w:multiLevelType w:val="hybridMultilevel"/>
    <w:tmpl w:val="6C440194"/>
    <w:lvl w:ilvl="0" w:tplc="09C62CB4">
      <w:start w:val="1"/>
      <w:numFmt w:val="decimal"/>
      <w:lvlText w:val="%1)"/>
      <w:lvlJc w:val="left"/>
      <w:pPr>
        <w:ind w:left="720" w:hanging="360"/>
      </w:pPr>
      <w:rPr>
        <w:rFonts w:cs="Times New Roman"/>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nsid w:val="084B4AA7"/>
    <w:multiLevelType w:val="hybridMultilevel"/>
    <w:tmpl w:val="3BC665E6"/>
    <w:lvl w:ilvl="0" w:tplc="3556ADA2">
      <w:start w:val="1"/>
      <w:numFmt w:val="decimal"/>
      <w:lvlText w:val="%1)"/>
      <w:lvlJc w:val="left"/>
      <w:pPr>
        <w:ind w:left="644"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86F3670"/>
    <w:multiLevelType w:val="hybridMultilevel"/>
    <w:tmpl w:val="4DA87C78"/>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F82343"/>
    <w:multiLevelType w:val="hybridMultilevel"/>
    <w:tmpl w:val="086C5A7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5123D"/>
    <w:multiLevelType w:val="hybridMultilevel"/>
    <w:tmpl w:val="A07AF322"/>
    <w:lvl w:ilvl="0" w:tplc="04150011">
      <w:start w:val="1"/>
      <w:numFmt w:val="decimal"/>
      <w:lvlText w:val="%1)"/>
      <w:lvlJc w:val="left"/>
      <w:pPr>
        <w:ind w:left="764" w:hanging="360"/>
      </w:pPr>
      <w:rPr>
        <w:rFonts w:cs="Times New Roman"/>
      </w:rPr>
    </w:lvl>
    <w:lvl w:ilvl="1" w:tplc="04150019" w:tentative="1">
      <w:start w:val="1"/>
      <w:numFmt w:val="lowerLetter"/>
      <w:lvlText w:val="%2."/>
      <w:lvlJc w:val="left"/>
      <w:pPr>
        <w:ind w:left="426" w:hanging="360"/>
      </w:pPr>
    </w:lvl>
    <w:lvl w:ilvl="2" w:tplc="0415001B" w:tentative="1">
      <w:start w:val="1"/>
      <w:numFmt w:val="lowerRoman"/>
      <w:lvlText w:val="%3."/>
      <w:lvlJc w:val="right"/>
      <w:pPr>
        <w:ind w:left="1146" w:hanging="180"/>
      </w:pPr>
    </w:lvl>
    <w:lvl w:ilvl="3" w:tplc="0415000F" w:tentative="1">
      <w:start w:val="1"/>
      <w:numFmt w:val="decimal"/>
      <w:lvlText w:val="%4."/>
      <w:lvlJc w:val="left"/>
      <w:pPr>
        <w:ind w:left="1866" w:hanging="360"/>
      </w:pPr>
    </w:lvl>
    <w:lvl w:ilvl="4" w:tplc="04150019" w:tentative="1">
      <w:start w:val="1"/>
      <w:numFmt w:val="lowerLetter"/>
      <w:lvlText w:val="%5."/>
      <w:lvlJc w:val="left"/>
      <w:pPr>
        <w:ind w:left="2586" w:hanging="360"/>
      </w:pPr>
    </w:lvl>
    <w:lvl w:ilvl="5" w:tplc="0415001B" w:tentative="1">
      <w:start w:val="1"/>
      <w:numFmt w:val="lowerRoman"/>
      <w:lvlText w:val="%6."/>
      <w:lvlJc w:val="right"/>
      <w:pPr>
        <w:ind w:left="3306" w:hanging="180"/>
      </w:pPr>
    </w:lvl>
    <w:lvl w:ilvl="6" w:tplc="0415000F" w:tentative="1">
      <w:start w:val="1"/>
      <w:numFmt w:val="decimal"/>
      <w:lvlText w:val="%7."/>
      <w:lvlJc w:val="left"/>
      <w:pPr>
        <w:ind w:left="4026" w:hanging="360"/>
      </w:pPr>
    </w:lvl>
    <w:lvl w:ilvl="7" w:tplc="04150019" w:tentative="1">
      <w:start w:val="1"/>
      <w:numFmt w:val="lowerLetter"/>
      <w:lvlText w:val="%8."/>
      <w:lvlJc w:val="left"/>
      <w:pPr>
        <w:ind w:left="4746" w:hanging="360"/>
      </w:pPr>
    </w:lvl>
    <w:lvl w:ilvl="8" w:tplc="0415001B" w:tentative="1">
      <w:start w:val="1"/>
      <w:numFmt w:val="lowerRoman"/>
      <w:lvlText w:val="%9."/>
      <w:lvlJc w:val="right"/>
      <w:pPr>
        <w:ind w:left="5466" w:hanging="180"/>
      </w:pPr>
    </w:lvl>
  </w:abstractNum>
  <w:abstractNum w:abstractNumId="5">
    <w:nsid w:val="0C19454E"/>
    <w:multiLevelType w:val="hybridMultilevel"/>
    <w:tmpl w:val="17EAEB80"/>
    <w:lvl w:ilvl="0" w:tplc="60B6B6D4">
      <w:start w:val="1"/>
      <w:numFmt w:val="decimal"/>
      <w:lvlText w:val="%1)"/>
      <w:lvlJc w:val="left"/>
      <w:pPr>
        <w:ind w:left="928" w:hanging="360"/>
      </w:pPr>
      <w:rPr>
        <w:rFonts w:ascii="Times New Roman" w:eastAsia="Times New Roman" w:hAnsi="Times New Roman" w:cs="Times New Roman"/>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954DED"/>
    <w:multiLevelType w:val="hybridMultilevel"/>
    <w:tmpl w:val="8F6CA336"/>
    <w:lvl w:ilvl="0" w:tplc="09C62C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C92362"/>
    <w:multiLevelType w:val="hybridMultilevel"/>
    <w:tmpl w:val="649C5248"/>
    <w:lvl w:ilvl="0" w:tplc="09C62CB4">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D0176D"/>
    <w:multiLevelType w:val="hybridMultilevel"/>
    <w:tmpl w:val="3E42EFA8"/>
    <w:lvl w:ilvl="0" w:tplc="8E668BCE">
      <w:start w:val="1"/>
      <w:numFmt w:val="decimal"/>
      <w:lvlText w:val="%1)"/>
      <w:lvlJc w:val="left"/>
      <w:pPr>
        <w:ind w:left="1068" w:hanging="360"/>
      </w:pPr>
      <w:rPr>
        <w:rFonts w:cs="Times New Roman" w:hint="default"/>
        <w:b w:val="0"/>
        <w:i w:val="0"/>
        <w:color w:val="auto"/>
        <w:sz w:val="26"/>
      </w:rPr>
    </w:lvl>
    <w:lvl w:ilvl="1" w:tplc="AD507AE6">
      <w:start w:val="1"/>
      <w:numFmt w:val="lowerLetter"/>
      <w:lvlText w:val="%2)"/>
      <w:lvlJc w:val="left"/>
      <w:pPr>
        <w:ind w:left="1788" w:hanging="360"/>
      </w:pPr>
      <w:rPr>
        <w:rFonts w:cs="Times New Roman"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
    <w:nsid w:val="14A658D2"/>
    <w:multiLevelType w:val="hybridMultilevel"/>
    <w:tmpl w:val="85FED838"/>
    <w:lvl w:ilvl="0" w:tplc="04150011">
      <w:start w:val="1"/>
      <w:numFmt w:val="decimal"/>
      <w:lvlText w:val="%1)"/>
      <w:lvlJc w:val="left"/>
      <w:pPr>
        <w:ind w:left="1102" w:hanging="360"/>
      </w:pPr>
      <w:rPr>
        <w:rFonts w:cs="Times New Roman"/>
      </w:rPr>
    </w:lvl>
    <w:lvl w:ilvl="1" w:tplc="04150019" w:tentative="1">
      <w:start w:val="1"/>
      <w:numFmt w:val="lowerLetter"/>
      <w:lvlText w:val="%2."/>
      <w:lvlJc w:val="left"/>
      <w:pPr>
        <w:ind w:left="764" w:hanging="360"/>
      </w:pPr>
    </w:lvl>
    <w:lvl w:ilvl="2" w:tplc="0415001B" w:tentative="1">
      <w:start w:val="1"/>
      <w:numFmt w:val="lowerRoman"/>
      <w:lvlText w:val="%3."/>
      <w:lvlJc w:val="right"/>
      <w:pPr>
        <w:ind w:left="1484" w:hanging="180"/>
      </w:pPr>
    </w:lvl>
    <w:lvl w:ilvl="3" w:tplc="0415000F" w:tentative="1">
      <w:start w:val="1"/>
      <w:numFmt w:val="decimal"/>
      <w:lvlText w:val="%4."/>
      <w:lvlJc w:val="left"/>
      <w:pPr>
        <w:ind w:left="2204" w:hanging="360"/>
      </w:pPr>
    </w:lvl>
    <w:lvl w:ilvl="4" w:tplc="04150019" w:tentative="1">
      <w:start w:val="1"/>
      <w:numFmt w:val="lowerLetter"/>
      <w:lvlText w:val="%5."/>
      <w:lvlJc w:val="left"/>
      <w:pPr>
        <w:ind w:left="2924" w:hanging="360"/>
      </w:pPr>
    </w:lvl>
    <w:lvl w:ilvl="5" w:tplc="0415001B" w:tentative="1">
      <w:start w:val="1"/>
      <w:numFmt w:val="lowerRoman"/>
      <w:lvlText w:val="%6."/>
      <w:lvlJc w:val="right"/>
      <w:pPr>
        <w:ind w:left="3644" w:hanging="180"/>
      </w:pPr>
    </w:lvl>
    <w:lvl w:ilvl="6" w:tplc="0415000F" w:tentative="1">
      <w:start w:val="1"/>
      <w:numFmt w:val="decimal"/>
      <w:lvlText w:val="%7."/>
      <w:lvlJc w:val="left"/>
      <w:pPr>
        <w:ind w:left="4364" w:hanging="360"/>
      </w:pPr>
    </w:lvl>
    <w:lvl w:ilvl="7" w:tplc="04150019" w:tentative="1">
      <w:start w:val="1"/>
      <w:numFmt w:val="lowerLetter"/>
      <w:lvlText w:val="%8."/>
      <w:lvlJc w:val="left"/>
      <w:pPr>
        <w:ind w:left="5084" w:hanging="360"/>
      </w:pPr>
    </w:lvl>
    <w:lvl w:ilvl="8" w:tplc="0415001B" w:tentative="1">
      <w:start w:val="1"/>
      <w:numFmt w:val="lowerRoman"/>
      <w:lvlText w:val="%9."/>
      <w:lvlJc w:val="right"/>
      <w:pPr>
        <w:ind w:left="5804" w:hanging="180"/>
      </w:pPr>
    </w:lvl>
  </w:abstractNum>
  <w:abstractNum w:abstractNumId="10">
    <w:nsid w:val="19BE4D94"/>
    <w:multiLevelType w:val="hybridMultilevel"/>
    <w:tmpl w:val="E17004C6"/>
    <w:lvl w:ilvl="0" w:tplc="B074C5D6">
      <w:start w:val="4"/>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26C57E3F"/>
    <w:multiLevelType w:val="hybridMultilevel"/>
    <w:tmpl w:val="FC2E13AE"/>
    <w:lvl w:ilvl="0" w:tplc="3556ADA2">
      <w:start w:val="1"/>
      <w:numFmt w:val="decimal"/>
      <w:lvlText w:val="%1)"/>
      <w:lvlJc w:val="left"/>
      <w:pPr>
        <w:ind w:left="1440" w:hanging="360"/>
      </w:pPr>
      <w:rPr>
        <w:rFonts w:cs="Times New Roman"/>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DA380F"/>
    <w:multiLevelType w:val="hybridMultilevel"/>
    <w:tmpl w:val="A65826C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940E17"/>
    <w:multiLevelType w:val="hybridMultilevel"/>
    <w:tmpl w:val="64F8175E"/>
    <w:lvl w:ilvl="0" w:tplc="09C62C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34F1033"/>
    <w:multiLevelType w:val="hybridMultilevel"/>
    <w:tmpl w:val="F2A2E476"/>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4ABEB150">
      <w:start w:val="2"/>
      <w:numFmt w:val="decimal"/>
      <w:lvlText w:val="%3."/>
      <w:lvlJc w:val="left"/>
      <w:pPr>
        <w:ind w:left="2340" w:hanging="360"/>
      </w:pPr>
      <w:rPr>
        <w:rFonts w:cs="Times New Roman"/>
      </w:rPr>
    </w:lvl>
    <w:lvl w:ilvl="3" w:tplc="9AEE2A92">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395E19D8"/>
    <w:multiLevelType w:val="hybridMultilevel"/>
    <w:tmpl w:val="386E49F6"/>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3BBA0C39"/>
    <w:multiLevelType w:val="hybridMultilevel"/>
    <w:tmpl w:val="FD8EB9BC"/>
    <w:lvl w:ilvl="0" w:tplc="D02E082C">
      <w:start w:val="2"/>
      <w:numFmt w:val="decimal"/>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nsid w:val="40A40FFF"/>
    <w:multiLevelType w:val="hybridMultilevel"/>
    <w:tmpl w:val="94C4951C"/>
    <w:lvl w:ilvl="0" w:tplc="09C62C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48250008"/>
    <w:multiLevelType w:val="hybridMultilevel"/>
    <w:tmpl w:val="2878E4FA"/>
    <w:lvl w:ilvl="0" w:tplc="04150011">
      <w:start w:val="1"/>
      <w:numFmt w:val="decimal"/>
      <w:lvlText w:val="%1)"/>
      <w:lvlJc w:val="left"/>
      <w:pPr>
        <w:ind w:left="720" w:hanging="360"/>
      </w:pPr>
      <w:rPr>
        <w:rFonts w:cs="Times New Roman"/>
      </w:rPr>
    </w:lvl>
    <w:lvl w:ilvl="1" w:tplc="60B6B6D4">
      <w:start w:val="1"/>
      <w:numFmt w:val="decimal"/>
      <w:lvlText w:val="%2)"/>
      <w:lvlJc w:val="left"/>
      <w:pPr>
        <w:ind w:left="928" w:hanging="360"/>
      </w:pPr>
      <w:rPr>
        <w:rFonts w:ascii="Times New Roman" w:eastAsia="Times New Roman" w:hAnsi="Times New Roman" w:cs="Times New Roman"/>
        <w:i w:val="0"/>
        <w:iCs w:val="0"/>
      </w:rPr>
    </w:lvl>
    <w:lvl w:ilvl="2" w:tplc="9B385284">
      <w:start w:val="1"/>
      <w:numFmt w:val="lowerLetter"/>
      <w:lvlText w:val="%3)"/>
      <w:lvlJc w:val="left"/>
      <w:pPr>
        <w:ind w:left="502" w:hanging="360"/>
      </w:pPr>
      <w:rPr>
        <w:rFonts w:ascii="Times New Roman" w:hAnsi="Times New Roman" w:cs="Times New Roman" w:hint="default"/>
        <w:b w:val="0"/>
        <w:bCs w:val="0"/>
        <w:i w:val="0"/>
        <w:iCs w:val="0"/>
        <w:sz w:val="26"/>
        <w:szCs w:val="26"/>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4B890505"/>
    <w:multiLevelType w:val="hybridMultilevel"/>
    <w:tmpl w:val="EB70AE4C"/>
    <w:lvl w:ilvl="0" w:tplc="04150017">
      <w:start w:val="1"/>
      <w:numFmt w:val="lowerLetter"/>
      <w:lvlText w:val="%1)"/>
      <w:lvlJc w:val="left"/>
      <w:pPr>
        <w:ind w:left="1440" w:hanging="360"/>
      </w:pPr>
    </w:lvl>
    <w:lvl w:ilvl="1" w:tplc="1D467508">
      <w:start w:val="1"/>
      <w:numFmt w:val="decimal"/>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4C4B2BC0"/>
    <w:multiLevelType w:val="hybridMultilevel"/>
    <w:tmpl w:val="1D50D63C"/>
    <w:lvl w:ilvl="0" w:tplc="09C62CB4">
      <w:start w:val="1"/>
      <w:numFmt w:val="decimal"/>
      <w:lvlText w:val="%1)"/>
      <w:lvlJc w:val="left"/>
      <w:pPr>
        <w:ind w:left="1287" w:hanging="360"/>
      </w:pPr>
      <w:rPr>
        <w:rFonts w:hint="default"/>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554D2272"/>
    <w:multiLevelType w:val="hybridMultilevel"/>
    <w:tmpl w:val="3B405BB8"/>
    <w:lvl w:ilvl="0" w:tplc="09C62C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5F016728"/>
    <w:multiLevelType w:val="hybridMultilevel"/>
    <w:tmpl w:val="47364F8C"/>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6C23D68"/>
    <w:multiLevelType w:val="hybridMultilevel"/>
    <w:tmpl w:val="1C4E4452"/>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24">
    <w:nsid w:val="7D8D6B22"/>
    <w:multiLevelType w:val="hybridMultilevel"/>
    <w:tmpl w:val="A164F16A"/>
    <w:lvl w:ilvl="0" w:tplc="09C62CB4">
      <w:start w:val="1"/>
      <w:numFmt w:val="decimal"/>
      <w:lvlText w:val="%1)"/>
      <w:lvlJc w:val="left"/>
      <w:pPr>
        <w:ind w:left="1080" w:hanging="360"/>
      </w:pPr>
      <w:rPr>
        <w:rFonts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8"/>
  </w:num>
  <w:num w:numId="2">
    <w:abstractNumId w:val="16"/>
  </w:num>
  <w:num w:numId="3">
    <w:abstractNumId w:val="15"/>
  </w:num>
  <w:num w:numId="4">
    <w:abstractNumId w:val="10"/>
  </w:num>
  <w:num w:numId="5">
    <w:abstractNumId w:val="1"/>
  </w:num>
  <w:num w:numId="6">
    <w:abstractNumId w:val="21"/>
  </w:num>
  <w:num w:numId="7">
    <w:abstractNumId w:val="17"/>
  </w:num>
  <w:num w:numId="8">
    <w:abstractNumId w:val="24"/>
  </w:num>
  <w:num w:numId="9">
    <w:abstractNumId w:val="20"/>
  </w:num>
  <w:num w:numId="10">
    <w:abstractNumId w:val="13"/>
  </w:num>
  <w:num w:numId="11">
    <w:abstractNumId w:val="5"/>
  </w:num>
  <w:num w:numId="12">
    <w:abstractNumId w:val="19"/>
  </w:num>
  <w:num w:numId="13">
    <w:abstractNumId w:val="2"/>
  </w:num>
  <w:num w:numId="14">
    <w:abstractNumId w:val="12"/>
  </w:num>
  <w:num w:numId="15">
    <w:abstractNumId w:val="11"/>
  </w:num>
  <w:num w:numId="16">
    <w:abstractNumId w:val="22"/>
  </w:num>
  <w:num w:numId="17">
    <w:abstractNumId w:val="3"/>
  </w:num>
  <w:num w:numId="18">
    <w:abstractNumId w:val="8"/>
  </w:num>
  <w:num w:numId="19">
    <w:abstractNumId w:val="23"/>
  </w:num>
  <w:num w:numId="20">
    <w:abstractNumId w:val="9"/>
  </w:num>
  <w:num w:numId="21">
    <w:abstractNumId w:val="4"/>
  </w:num>
  <w:num w:numId="22">
    <w:abstractNumId w:val="6"/>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FB"/>
    <w:rsid w:val="0002475E"/>
    <w:rsid w:val="00064346"/>
    <w:rsid w:val="000F3DA1"/>
    <w:rsid w:val="0016224B"/>
    <w:rsid w:val="0022123B"/>
    <w:rsid w:val="002522FB"/>
    <w:rsid w:val="00325932"/>
    <w:rsid w:val="00460B31"/>
    <w:rsid w:val="008D51D5"/>
    <w:rsid w:val="00BF74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2FB"/>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2522FB"/>
    <w:pPr>
      <w:ind w:left="720"/>
    </w:pPr>
  </w:style>
  <w:style w:type="paragraph" w:styleId="Tekstkomentarza">
    <w:name w:val="annotation text"/>
    <w:basedOn w:val="Normalny"/>
    <w:link w:val="TekstkomentarzaZnak"/>
    <w:uiPriority w:val="99"/>
    <w:rsid w:val="002522FB"/>
    <w:rPr>
      <w:sz w:val="20"/>
      <w:szCs w:val="20"/>
    </w:rPr>
  </w:style>
  <w:style w:type="character" w:customStyle="1" w:styleId="TekstkomentarzaZnak">
    <w:name w:val="Tekst komentarza Znak"/>
    <w:basedOn w:val="Domylnaczcionkaakapitu"/>
    <w:link w:val="Tekstkomentarza"/>
    <w:uiPriority w:val="99"/>
    <w:rsid w:val="002522FB"/>
    <w:rPr>
      <w:rFonts w:ascii="Calibri" w:eastAsia="Calibri" w:hAnsi="Calibri" w:cs="Calibri"/>
      <w:sz w:val="20"/>
      <w:szCs w:val="20"/>
    </w:rPr>
  </w:style>
  <w:style w:type="character" w:customStyle="1" w:styleId="font7">
    <w:name w:val="font_7"/>
    <w:uiPriority w:val="99"/>
    <w:rsid w:val="002522FB"/>
  </w:style>
  <w:style w:type="paragraph" w:styleId="NormalnyWeb">
    <w:name w:val="Normal (Web)"/>
    <w:basedOn w:val="Normalny"/>
    <w:uiPriority w:val="99"/>
    <w:rsid w:val="002522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522FB"/>
    <w:pPr>
      <w:ind w:left="720"/>
      <w:contextualSpacing/>
    </w:pPr>
  </w:style>
  <w:style w:type="character" w:customStyle="1" w:styleId="TekstprzypisudolnegoZnak">
    <w:name w:val="Tekst przypisu dolnego Znak"/>
    <w:aliases w:val="Footnote Text Char Znak,Znak Znak Znak Znak Znak Znak,Tekst przypisu Znak,Znak Znak Znak Znak Znak1,Znak Znak Znak Znak1"/>
    <w:basedOn w:val="Domylnaczcionkaakapitu"/>
    <w:link w:val="Tekstprzypisudolnego"/>
    <w:uiPriority w:val="99"/>
    <w:semiHidden/>
    <w:locked/>
    <w:rsid w:val="0002475E"/>
    <w:rPr>
      <w:rFonts w:ascii="Calibri" w:eastAsia="Calibri" w:hAnsi="Calibri" w:cs="Calibri"/>
      <w:sz w:val="20"/>
      <w:szCs w:val="20"/>
    </w:rPr>
  </w:style>
  <w:style w:type="paragraph" w:styleId="Tekstprzypisudolnego">
    <w:name w:val="footnote text"/>
    <w:aliases w:val="Footnote Text Char,Znak Znak Znak Znak Znak,Tekst przypisu,Znak Znak Znak Znak,Znak Znak Znak"/>
    <w:basedOn w:val="Normalny"/>
    <w:link w:val="TekstprzypisudolnegoZnak"/>
    <w:uiPriority w:val="99"/>
    <w:semiHidden/>
    <w:unhideWhenUsed/>
    <w:rsid w:val="0002475E"/>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02475E"/>
    <w:rPr>
      <w:rFonts w:ascii="Calibri" w:eastAsia="Calibri" w:hAnsi="Calibri" w:cs="Calibri"/>
      <w:sz w:val="20"/>
      <w:szCs w:val="20"/>
    </w:rPr>
  </w:style>
  <w:style w:type="paragraph" w:customStyle="1" w:styleId="Default">
    <w:name w:val="Default"/>
    <w:uiPriority w:val="99"/>
    <w:rsid w:val="0002475E"/>
    <w:pPr>
      <w:autoSpaceDE w:val="0"/>
      <w:autoSpaceDN w:val="0"/>
      <w:adjustRightInd w:val="0"/>
      <w:spacing w:after="0" w:line="240" w:lineRule="auto"/>
    </w:pPr>
    <w:rPr>
      <w:rFonts w:ascii="Times New Roman PSMT" w:eastAsia="Calibri" w:hAnsi="Times New Roman PSMT" w:cs="Times New Roman PSMT"/>
      <w:color w:val="000000"/>
      <w:sz w:val="24"/>
      <w:szCs w:val="24"/>
    </w:rPr>
  </w:style>
  <w:style w:type="character" w:styleId="Odwoanieprzypisudolnego">
    <w:name w:val="footnote reference"/>
    <w:aliases w:val="Odwołanie przypisu,Footnote Reference Number"/>
    <w:basedOn w:val="Domylnaczcionkaakapitu"/>
    <w:uiPriority w:val="99"/>
    <w:semiHidden/>
    <w:unhideWhenUsed/>
    <w:rsid w:val="0002475E"/>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522FB"/>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2522FB"/>
    <w:pPr>
      <w:ind w:left="720"/>
    </w:pPr>
  </w:style>
  <w:style w:type="paragraph" w:styleId="Tekstkomentarza">
    <w:name w:val="annotation text"/>
    <w:basedOn w:val="Normalny"/>
    <w:link w:val="TekstkomentarzaZnak"/>
    <w:uiPriority w:val="99"/>
    <w:rsid w:val="002522FB"/>
    <w:rPr>
      <w:sz w:val="20"/>
      <w:szCs w:val="20"/>
    </w:rPr>
  </w:style>
  <w:style w:type="character" w:customStyle="1" w:styleId="TekstkomentarzaZnak">
    <w:name w:val="Tekst komentarza Znak"/>
    <w:basedOn w:val="Domylnaczcionkaakapitu"/>
    <w:link w:val="Tekstkomentarza"/>
    <w:uiPriority w:val="99"/>
    <w:rsid w:val="002522FB"/>
    <w:rPr>
      <w:rFonts w:ascii="Calibri" w:eastAsia="Calibri" w:hAnsi="Calibri" w:cs="Calibri"/>
      <w:sz w:val="20"/>
      <w:szCs w:val="20"/>
    </w:rPr>
  </w:style>
  <w:style w:type="character" w:customStyle="1" w:styleId="font7">
    <w:name w:val="font_7"/>
    <w:uiPriority w:val="99"/>
    <w:rsid w:val="002522FB"/>
  </w:style>
  <w:style w:type="paragraph" w:styleId="NormalnyWeb">
    <w:name w:val="Normal (Web)"/>
    <w:basedOn w:val="Normalny"/>
    <w:uiPriority w:val="99"/>
    <w:rsid w:val="002522F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522FB"/>
    <w:pPr>
      <w:ind w:left="720"/>
      <w:contextualSpacing/>
    </w:pPr>
  </w:style>
  <w:style w:type="character" w:customStyle="1" w:styleId="TekstprzypisudolnegoZnak">
    <w:name w:val="Tekst przypisu dolnego Znak"/>
    <w:aliases w:val="Footnote Text Char Znak,Znak Znak Znak Znak Znak Znak,Tekst przypisu Znak,Znak Znak Znak Znak Znak1,Znak Znak Znak Znak1"/>
    <w:basedOn w:val="Domylnaczcionkaakapitu"/>
    <w:link w:val="Tekstprzypisudolnego"/>
    <w:uiPriority w:val="99"/>
    <w:semiHidden/>
    <w:locked/>
    <w:rsid w:val="0002475E"/>
    <w:rPr>
      <w:rFonts w:ascii="Calibri" w:eastAsia="Calibri" w:hAnsi="Calibri" w:cs="Calibri"/>
      <w:sz w:val="20"/>
      <w:szCs w:val="20"/>
    </w:rPr>
  </w:style>
  <w:style w:type="paragraph" w:styleId="Tekstprzypisudolnego">
    <w:name w:val="footnote text"/>
    <w:aliases w:val="Footnote Text Char,Znak Znak Znak Znak Znak,Tekst przypisu,Znak Znak Znak Znak,Znak Znak Znak"/>
    <w:basedOn w:val="Normalny"/>
    <w:link w:val="TekstprzypisudolnegoZnak"/>
    <w:uiPriority w:val="99"/>
    <w:semiHidden/>
    <w:unhideWhenUsed/>
    <w:rsid w:val="0002475E"/>
    <w:pPr>
      <w:spacing w:after="0" w:line="240" w:lineRule="auto"/>
    </w:pPr>
    <w:rPr>
      <w:sz w:val="20"/>
      <w:szCs w:val="20"/>
    </w:rPr>
  </w:style>
  <w:style w:type="character" w:customStyle="1" w:styleId="TekstprzypisudolnegoZnak1">
    <w:name w:val="Tekst przypisu dolnego Znak1"/>
    <w:basedOn w:val="Domylnaczcionkaakapitu"/>
    <w:uiPriority w:val="99"/>
    <w:semiHidden/>
    <w:rsid w:val="0002475E"/>
    <w:rPr>
      <w:rFonts w:ascii="Calibri" w:eastAsia="Calibri" w:hAnsi="Calibri" w:cs="Calibri"/>
      <w:sz w:val="20"/>
      <w:szCs w:val="20"/>
    </w:rPr>
  </w:style>
  <w:style w:type="paragraph" w:customStyle="1" w:styleId="Default">
    <w:name w:val="Default"/>
    <w:uiPriority w:val="99"/>
    <w:rsid w:val="0002475E"/>
    <w:pPr>
      <w:autoSpaceDE w:val="0"/>
      <w:autoSpaceDN w:val="0"/>
      <w:adjustRightInd w:val="0"/>
      <w:spacing w:after="0" w:line="240" w:lineRule="auto"/>
    </w:pPr>
    <w:rPr>
      <w:rFonts w:ascii="Times New Roman PSMT" w:eastAsia="Calibri" w:hAnsi="Times New Roman PSMT" w:cs="Times New Roman PSMT"/>
      <w:color w:val="000000"/>
      <w:sz w:val="24"/>
      <w:szCs w:val="24"/>
    </w:rPr>
  </w:style>
  <w:style w:type="character" w:styleId="Odwoanieprzypisudolnego">
    <w:name w:val="footnote reference"/>
    <w:aliases w:val="Odwołanie przypisu,Footnote Reference Number"/>
    <w:basedOn w:val="Domylnaczcionkaakapitu"/>
    <w:uiPriority w:val="99"/>
    <w:semiHidden/>
    <w:unhideWhenUsed/>
    <w:rsid w:val="0002475E"/>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7983</Words>
  <Characters>47903</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Ewelina Żyła</dc:creator>
  <cp:lastModifiedBy>GUS</cp:lastModifiedBy>
  <cp:revision>4</cp:revision>
  <dcterms:created xsi:type="dcterms:W3CDTF">2015-04-30T06:21:00Z</dcterms:created>
  <dcterms:modified xsi:type="dcterms:W3CDTF">2015-04-30T06:24:00Z</dcterms:modified>
</cp:coreProperties>
</file>