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7D" w:rsidRDefault="004B427D" w:rsidP="00BB4CA2">
      <w:pPr>
        <w:jc w:val="center"/>
        <w:rPr>
          <w:rFonts w:ascii="Times New Roman" w:hAnsi="Times New Roman"/>
          <w:sz w:val="24"/>
          <w:szCs w:val="24"/>
        </w:rPr>
      </w:pPr>
      <w:r w:rsidRPr="008614B8">
        <w:rPr>
          <w:rFonts w:ascii="Times New Roman" w:hAnsi="Times New Roman"/>
          <w:sz w:val="24"/>
          <w:szCs w:val="24"/>
        </w:rPr>
        <w:t xml:space="preserve">Uchwała </w:t>
      </w:r>
      <w:r w:rsidR="00A14D6A">
        <w:rPr>
          <w:rFonts w:ascii="Times New Roman" w:hAnsi="Times New Roman"/>
          <w:sz w:val="24"/>
          <w:szCs w:val="24"/>
        </w:rPr>
        <w:t>nr  XLII/257/2013</w:t>
      </w:r>
    </w:p>
    <w:p w:rsidR="004B427D" w:rsidRDefault="004B427D" w:rsidP="00BB4C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Drawsko</w:t>
      </w:r>
    </w:p>
    <w:p w:rsidR="004B427D" w:rsidRDefault="00A14D6A" w:rsidP="00BB4C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20.11.2013 r. </w:t>
      </w:r>
      <w:bookmarkStart w:id="0" w:name="_GoBack"/>
      <w:bookmarkEnd w:id="0"/>
    </w:p>
    <w:p w:rsidR="004B427D" w:rsidRPr="00BB4CA2" w:rsidRDefault="004B427D" w:rsidP="00BB4CA2">
      <w:pPr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BB4CA2">
        <w:rPr>
          <w:rFonts w:ascii="Times New Roman" w:hAnsi="Times New Roman"/>
          <w:b/>
          <w:sz w:val="24"/>
          <w:szCs w:val="24"/>
        </w:rPr>
        <w:t xml:space="preserve">w sprawie zmiany </w:t>
      </w:r>
      <w:r w:rsidRPr="00BB4CA2">
        <w:rPr>
          <w:rFonts w:ascii="Times New Roman" w:eastAsia="SimSun" w:hAnsi="Times New Roman"/>
          <w:b/>
          <w:sz w:val="24"/>
          <w:szCs w:val="24"/>
          <w:lang w:eastAsia="ar-SA"/>
        </w:rPr>
        <w:t>Gminnego Programu Profilaktyki i Rozwiązywania Problemów Alkoholowych oraz realizacji zadań z zakresu przeciwdziałania narkomanii w Gminie Drawsko na 2013r.</w:t>
      </w:r>
    </w:p>
    <w:p w:rsidR="004B427D" w:rsidRDefault="004B427D" w:rsidP="00013DFB">
      <w:pPr>
        <w:rPr>
          <w:rFonts w:ascii="Times New Roman" w:eastAsia="SimSun" w:hAnsi="Times New Roman"/>
          <w:sz w:val="24"/>
          <w:szCs w:val="24"/>
          <w:lang w:eastAsia="ar-SA"/>
        </w:rPr>
      </w:pPr>
    </w:p>
    <w:p w:rsidR="004B427D" w:rsidRDefault="00643BF8" w:rsidP="00BB4CA2">
      <w:pPr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Na podstawie art. </w:t>
      </w:r>
      <w:r w:rsidR="00B459CE">
        <w:rPr>
          <w:rFonts w:ascii="Times New Roman" w:eastAsia="SimSun" w:hAnsi="Times New Roman"/>
          <w:sz w:val="24"/>
          <w:szCs w:val="24"/>
          <w:lang w:eastAsia="ar-SA"/>
        </w:rPr>
        <w:t>4</w:t>
      </w:r>
      <w:r w:rsidR="00B459CE">
        <w:rPr>
          <w:rFonts w:ascii="Times New Roman" w:eastAsia="SimSun" w:hAnsi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SimSun" w:hAnsi="Times New Roman"/>
          <w:sz w:val="24"/>
          <w:szCs w:val="24"/>
          <w:vertAlign w:val="superscript"/>
          <w:lang w:eastAsia="ar-SA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ust. </w:t>
      </w:r>
      <w:r w:rsidR="00B459CE">
        <w:rPr>
          <w:rFonts w:ascii="Times New Roman" w:eastAsia="SimSun" w:hAnsi="Times New Roman"/>
          <w:sz w:val="24"/>
          <w:szCs w:val="24"/>
          <w:lang w:eastAsia="ar-SA"/>
        </w:rPr>
        <w:t>2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ustawy z dnia 26 października 1982r. o wychowaniu w trzeźwości i przeciwdziałaniu alkoholizmowi ( j. t. z 2012r. Dz. U. poz.  1356 ze zm.), art. 10 ust.3 ustawy z dnia 29 lipca 2005r. o przeciwdziałaniu narkomanii ( j. t. z 2012r. Dz. U. poz. 124 ze zm.) oraz art. 18 ust.2 pkt 15 ustawy z dnia 8 marca 1990r. o samorządzie gminnym ( j. t. z 2013r. Dz. U. poz. 594 ze zm.)</w:t>
      </w:r>
      <w:r w:rsidR="004B427D">
        <w:rPr>
          <w:rFonts w:ascii="Times New Roman" w:eastAsia="SimSun" w:hAnsi="Times New Roman"/>
          <w:sz w:val="24"/>
          <w:szCs w:val="24"/>
          <w:lang w:eastAsia="ar-SA"/>
        </w:rPr>
        <w:t xml:space="preserve"> Rada Gminy Drawsko uchwala co następuje:</w:t>
      </w:r>
    </w:p>
    <w:p w:rsidR="004B427D" w:rsidRDefault="004B427D" w:rsidP="00013DFB">
      <w:pPr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§1</w:t>
      </w:r>
    </w:p>
    <w:p w:rsidR="004B427D" w:rsidRDefault="004B427D" w:rsidP="00013DFB">
      <w:pPr>
        <w:rPr>
          <w:rFonts w:ascii="Times New Roman" w:eastAsia="SimSun" w:hAnsi="Times New Roman"/>
          <w:sz w:val="24"/>
          <w:szCs w:val="24"/>
          <w:lang w:eastAsia="ar-SA"/>
        </w:rPr>
      </w:pPr>
      <w:r w:rsidRPr="00643BF8">
        <w:rPr>
          <w:rFonts w:ascii="Times New Roman" w:eastAsia="SimSun" w:hAnsi="Times New Roman"/>
          <w:sz w:val="24"/>
          <w:szCs w:val="24"/>
          <w:lang w:eastAsia="ar-SA"/>
        </w:rPr>
        <w:t xml:space="preserve">W załączniku nr 1 do </w:t>
      </w:r>
      <w:r w:rsidRPr="00643BF8">
        <w:rPr>
          <w:rFonts w:ascii="Times New Roman" w:hAnsi="Times New Roman"/>
          <w:sz w:val="24"/>
          <w:szCs w:val="24"/>
        </w:rPr>
        <w:t>uchwały nr</w:t>
      </w:r>
      <w:r w:rsidRPr="00643BF8">
        <w:rPr>
          <w:rFonts w:ascii="Times New Roman" w:eastAsia="SimSun" w:hAnsi="Times New Roman"/>
          <w:sz w:val="24"/>
          <w:szCs w:val="24"/>
          <w:lang w:eastAsia="ar-SA"/>
        </w:rPr>
        <w:t xml:space="preserve"> XXXI/167/2012 Rady Gminy Drawsko z dnia  13 grudnia</w:t>
      </w:r>
      <w:r w:rsidRPr="00013DFB">
        <w:rPr>
          <w:rFonts w:ascii="Times New Roman" w:eastAsia="SimSun" w:hAnsi="Times New Roman"/>
          <w:sz w:val="24"/>
          <w:szCs w:val="24"/>
          <w:lang w:eastAsia="ar-SA"/>
        </w:rPr>
        <w:t xml:space="preserve"> 2012 r.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013DFB">
        <w:rPr>
          <w:rFonts w:ascii="Times New Roman" w:eastAsia="SimSun" w:hAnsi="Times New Roman"/>
          <w:sz w:val="24"/>
          <w:szCs w:val="24"/>
          <w:lang w:eastAsia="ar-SA"/>
        </w:rPr>
        <w:t>w sprawie uchwalenia Gminnego Programu Profilaktyki i Rozwiązywania Problemów Alkoholowych oraz realizacji zadań z zakresu przeciwdziałania narkomanii w Gminie Drawsko na 2013r.</w:t>
      </w:r>
      <w:r>
        <w:rPr>
          <w:rFonts w:ascii="Times New Roman" w:eastAsia="SimSun" w:hAnsi="Times New Roman"/>
          <w:sz w:val="24"/>
          <w:szCs w:val="24"/>
          <w:lang w:eastAsia="ar-SA"/>
        </w:rPr>
        <w:t>, wprowadza się następujące zmiany:</w:t>
      </w:r>
    </w:p>
    <w:p w:rsidR="004B427D" w:rsidRPr="00643BF8" w:rsidRDefault="004B427D" w:rsidP="00BB4CA2">
      <w:pPr>
        <w:pStyle w:val="Akapitzlist"/>
        <w:numPr>
          <w:ilvl w:val="0"/>
          <w:numId w:val="2"/>
        </w:numPr>
        <w:rPr>
          <w:rFonts w:ascii="Times New Roman" w:eastAsia="SimSun" w:hAnsi="Times New Roman"/>
          <w:sz w:val="24"/>
          <w:szCs w:val="24"/>
          <w:lang w:eastAsia="ar-SA"/>
        </w:rPr>
      </w:pPr>
      <w:r w:rsidRPr="00643BF8">
        <w:rPr>
          <w:rFonts w:ascii="Times New Roman" w:eastAsia="SimSun" w:hAnsi="Times New Roman"/>
          <w:sz w:val="24"/>
          <w:szCs w:val="24"/>
          <w:lang w:eastAsia="ar-SA"/>
        </w:rPr>
        <w:t xml:space="preserve">W punkcie 6. ZASADY WYNAGRADZANIA CZŁONKÓW GMINNEJ KOMISJI po zdaniu 2 dodaje się zdanie: </w:t>
      </w:r>
    </w:p>
    <w:p w:rsidR="004B427D" w:rsidRDefault="004B427D" w:rsidP="00232D2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 w:rsidRPr="00643BF8">
        <w:rPr>
          <w:rFonts w:ascii="Times New Roman" w:hAnsi="Times New Roman"/>
          <w:color w:val="000000"/>
          <w:sz w:val="24"/>
          <w:szCs w:val="24"/>
        </w:rPr>
        <w:t>,,Członkowie Komisji</w:t>
      </w:r>
      <w:r w:rsidRPr="00232D24">
        <w:rPr>
          <w:rFonts w:ascii="Times New Roman" w:hAnsi="Times New Roman"/>
          <w:color w:val="000000"/>
          <w:sz w:val="24"/>
          <w:szCs w:val="24"/>
        </w:rPr>
        <w:t xml:space="preserve"> biorący udział w pracach Zespołu Kontrolującego zasady korzystania z zezwoleń na sprzedaż napojów alkoholowych w punktach prowadzących  sprzedaż napojów alkoholowych otrzymują wynagrodzenie w kwocie 25,00 zł netto za każdy skontrolowany punkt sprzedaży napojów alkoholowych.”</w:t>
      </w:r>
    </w:p>
    <w:p w:rsidR="004B427D" w:rsidRDefault="004B427D" w:rsidP="00232D2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§2</w:t>
      </w:r>
    </w:p>
    <w:p w:rsidR="004B427D" w:rsidRDefault="004B427D" w:rsidP="00232D2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uchwały powierza się Wójtowi Gminy Drawsko.</w:t>
      </w:r>
    </w:p>
    <w:p w:rsidR="004B427D" w:rsidRDefault="004B427D" w:rsidP="00232D2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§3</w:t>
      </w:r>
    </w:p>
    <w:p w:rsidR="004B427D" w:rsidRPr="00232D24" w:rsidRDefault="004B427D" w:rsidP="00232D2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Uchwała wchodzi w życie z dniem podjęcia. </w:t>
      </w:r>
    </w:p>
    <w:p w:rsidR="004B427D" w:rsidRPr="00232D24" w:rsidRDefault="004B427D" w:rsidP="00232D2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27D" w:rsidRPr="008614B8" w:rsidRDefault="004B427D">
      <w:pPr>
        <w:rPr>
          <w:rFonts w:ascii="Times New Roman" w:hAnsi="Times New Roman"/>
          <w:sz w:val="24"/>
          <w:szCs w:val="24"/>
        </w:rPr>
      </w:pPr>
    </w:p>
    <w:sectPr w:rsidR="004B427D" w:rsidRPr="008614B8" w:rsidSect="0007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E6E"/>
    <w:multiLevelType w:val="hybridMultilevel"/>
    <w:tmpl w:val="2BD6F5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FA413E"/>
    <w:multiLevelType w:val="hybridMultilevel"/>
    <w:tmpl w:val="AFB6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B8"/>
    <w:rsid w:val="00013DFB"/>
    <w:rsid w:val="00073A38"/>
    <w:rsid w:val="001C4C3D"/>
    <w:rsid w:val="00232D24"/>
    <w:rsid w:val="004B427D"/>
    <w:rsid w:val="00624FE8"/>
    <w:rsid w:val="00643BF8"/>
    <w:rsid w:val="008614B8"/>
    <w:rsid w:val="008B60A8"/>
    <w:rsid w:val="00A14D6A"/>
    <w:rsid w:val="00B459CE"/>
    <w:rsid w:val="00BB4CA2"/>
    <w:rsid w:val="00CB07C5"/>
    <w:rsid w:val="00E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3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3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Ania</dc:creator>
  <cp:lastModifiedBy>GUS</cp:lastModifiedBy>
  <cp:revision>4</cp:revision>
  <cp:lastPrinted>2013-11-20T10:59:00Z</cp:lastPrinted>
  <dcterms:created xsi:type="dcterms:W3CDTF">2013-11-20T10:26:00Z</dcterms:created>
  <dcterms:modified xsi:type="dcterms:W3CDTF">2013-11-22T11:00:00Z</dcterms:modified>
</cp:coreProperties>
</file>