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A" w:rsidRPr="00D453E8" w:rsidRDefault="00D453E8" w:rsidP="00122E9A">
      <w:pPr>
        <w:jc w:val="center"/>
        <w:rPr>
          <w:rFonts w:ascii="Times New Roman" w:hAnsi="Times New Roman"/>
        </w:rPr>
      </w:pPr>
      <w:r w:rsidRPr="00D453E8">
        <w:rPr>
          <w:rFonts w:ascii="Times New Roman" w:hAnsi="Times New Roman"/>
        </w:rPr>
        <w:t>Uchwała nr  XXXIX/234/2013</w:t>
      </w:r>
    </w:p>
    <w:p w:rsidR="003A311A" w:rsidRPr="00D453E8" w:rsidRDefault="003A311A" w:rsidP="00122E9A">
      <w:pPr>
        <w:jc w:val="center"/>
        <w:rPr>
          <w:rFonts w:ascii="Times New Roman" w:hAnsi="Times New Roman"/>
        </w:rPr>
      </w:pPr>
      <w:r w:rsidRPr="00D453E8">
        <w:rPr>
          <w:rFonts w:ascii="Times New Roman" w:hAnsi="Times New Roman"/>
        </w:rPr>
        <w:t>Rady Gminy Drawsko</w:t>
      </w:r>
    </w:p>
    <w:p w:rsidR="003A311A" w:rsidRPr="00D453E8" w:rsidRDefault="00D453E8" w:rsidP="00122E9A">
      <w:pPr>
        <w:jc w:val="center"/>
        <w:rPr>
          <w:rFonts w:ascii="Times New Roman" w:hAnsi="Times New Roman"/>
        </w:rPr>
      </w:pPr>
      <w:r w:rsidRPr="00D453E8">
        <w:rPr>
          <w:rFonts w:ascii="Times New Roman" w:hAnsi="Times New Roman"/>
        </w:rPr>
        <w:t>z dnia  26.09.2013</w:t>
      </w:r>
    </w:p>
    <w:p w:rsidR="003A311A" w:rsidRPr="00D453E8" w:rsidRDefault="003A311A">
      <w:pPr>
        <w:rPr>
          <w:rFonts w:ascii="Times New Roman" w:hAnsi="Times New Roman"/>
          <w:b/>
        </w:rPr>
      </w:pPr>
      <w:r w:rsidRPr="00D453E8">
        <w:rPr>
          <w:rFonts w:ascii="Times New Roman" w:hAnsi="Times New Roman"/>
          <w:b/>
        </w:rPr>
        <w:t xml:space="preserve">o zmianie regulaminu udzielania pomocy materialnej dla uczniów 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Na podstawie art. 90 f ustawy z dnia 7 września 1991r. o systemie oświaty ( j.t. Dz. U. z 2004 r. nr 256, poz. 2572 ze zm.) Rada Gminy Drawsko uchwala co następuje:</w:t>
      </w:r>
    </w:p>
    <w:p w:rsidR="003A311A" w:rsidRPr="00D453E8" w:rsidRDefault="003A311A">
      <w:pPr>
        <w:rPr>
          <w:rFonts w:ascii="Times New Roman" w:hAnsi="Times New Roman"/>
        </w:rPr>
      </w:pPr>
      <w:r w:rsidRPr="00D453E8">
        <w:rPr>
          <w:rFonts w:ascii="Times New Roman" w:hAnsi="Times New Roman"/>
        </w:rPr>
        <w:t>§1</w:t>
      </w:r>
    </w:p>
    <w:p w:rsidR="003A311A" w:rsidRPr="00D453E8" w:rsidRDefault="003A311A" w:rsidP="00933D1B">
      <w:pPr>
        <w:jc w:val="both"/>
        <w:rPr>
          <w:rFonts w:ascii="Times New Roman" w:hAnsi="Times New Roman"/>
          <w:i/>
        </w:rPr>
      </w:pPr>
      <w:r w:rsidRPr="00D453E8">
        <w:rPr>
          <w:rFonts w:ascii="Times New Roman" w:hAnsi="Times New Roman"/>
        </w:rPr>
        <w:t xml:space="preserve">W uchwale </w:t>
      </w:r>
      <w:r w:rsidRPr="00D453E8">
        <w:rPr>
          <w:rFonts w:ascii="Times New Roman" w:hAnsi="Times New Roman"/>
          <w:i/>
        </w:rPr>
        <w:t>nr XXVII/189/2005 Rady Gminy Drawsko  z dnia 23 marzec 2005r. w sprawie regulaminu udzielania pomocy materialnej dla uczniów wprowadza się następujące zmiany:</w:t>
      </w:r>
    </w:p>
    <w:p w:rsidR="00933D1B" w:rsidRPr="00FD3C5C" w:rsidRDefault="00933D1B" w:rsidP="00FD3C5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§3 otrzymuje brzmienie:</w:t>
      </w:r>
      <w:r w:rsidR="00FD3C5C">
        <w:rPr>
          <w:rFonts w:ascii="Times New Roman" w:hAnsi="Times New Roman"/>
        </w:rPr>
        <w:t xml:space="preserve"> </w:t>
      </w:r>
      <w:r w:rsidR="00FD3C5C" w:rsidRPr="00FD3C5C">
        <w:rPr>
          <w:rFonts w:ascii="Times New Roman" w:hAnsi="Times New Roman"/>
        </w:rPr>
        <w:t>„</w:t>
      </w:r>
      <w:r w:rsidR="00475A9A" w:rsidRPr="00FD3C5C">
        <w:rPr>
          <w:rFonts w:ascii="Times New Roman" w:hAnsi="Times New Roman"/>
        </w:rPr>
        <w:t xml:space="preserve">1. </w:t>
      </w:r>
      <w:r w:rsidRPr="00FD3C5C">
        <w:rPr>
          <w:rFonts w:ascii="Times New Roman" w:hAnsi="Times New Roman"/>
        </w:rPr>
        <w:t>Przyznane stypendium szkolne nie może być niższe miesięcznie niż 80 % kwoty, o której mowa w art. 6 ust. 2 pkt 2 ustawy z dnia 28 listopada 2003 r. o świadczeniach rodzinnych (</w:t>
      </w:r>
      <w:r w:rsidR="00B9754F" w:rsidRPr="00FD3C5C">
        <w:rPr>
          <w:rFonts w:ascii="Times New Roman" w:hAnsi="Times New Roman"/>
        </w:rPr>
        <w:t>j.t. Dz. U.</w:t>
      </w:r>
      <w:r w:rsidRPr="00FD3C5C">
        <w:rPr>
          <w:rFonts w:ascii="Times New Roman" w:hAnsi="Times New Roman"/>
        </w:rPr>
        <w:t xml:space="preserve"> Nr 139 , poz. 992</w:t>
      </w:r>
      <w:r w:rsidR="00B9754F" w:rsidRPr="00FD3C5C">
        <w:rPr>
          <w:rFonts w:ascii="Times New Roman" w:hAnsi="Times New Roman"/>
        </w:rPr>
        <w:t xml:space="preserve"> z 2006r. ze zm.)</w:t>
      </w:r>
      <w:r w:rsidRPr="00FD3C5C">
        <w:rPr>
          <w:rFonts w:ascii="Times New Roman" w:hAnsi="Times New Roman"/>
        </w:rPr>
        <w:t xml:space="preserve"> i nie może przekraczać 200 % tej kwoty.</w:t>
      </w:r>
      <w:r w:rsidR="00FD3C5C">
        <w:rPr>
          <w:rFonts w:ascii="Times New Roman" w:hAnsi="Times New Roman"/>
        </w:rPr>
        <w:t xml:space="preserve"> 2. </w:t>
      </w:r>
      <w:r w:rsidRPr="00FD3C5C">
        <w:rPr>
          <w:rFonts w:ascii="Times New Roman" w:hAnsi="Times New Roman"/>
        </w:rPr>
        <w:t>W zależności od sytuacji materialnej rodziny, w której zamieszkuje uczeń oraz od skali okoliczności, o któr</w:t>
      </w:r>
      <w:r w:rsidR="00B9754F" w:rsidRPr="00FD3C5C">
        <w:rPr>
          <w:rFonts w:ascii="Times New Roman" w:hAnsi="Times New Roman"/>
        </w:rPr>
        <w:t>ych mowa w art. 90 d ust. 1 ustawy o systemie oświaty</w:t>
      </w:r>
      <w:r w:rsidRPr="00FD3C5C">
        <w:rPr>
          <w:rFonts w:ascii="Times New Roman" w:hAnsi="Times New Roman"/>
        </w:rPr>
        <w:t>, ustala się wysokość stypendium szkolnego miesięcznie:</w:t>
      </w:r>
    </w:p>
    <w:p w:rsidR="00933D1B" w:rsidRPr="00D453E8" w:rsidRDefault="00933D1B" w:rsidP="00FD3C5C">
      <w:pPr>
        <w:pStyle w:val="Tekstpodstawowywcity"/>
        <w:numPr>
          <w:ilvl w:val="0"/>
          <w:numId w:val="5"/>
        </w:numPr>
        <w:spacing w:line="340" w:lineRule="exact"/>
        <w:rPr>
          <w:rFonts w:ascii="Times New Roman" w:hAnsi="Times New Roman"/>
          <w:sz w:val="22"/>
          <w:szCs w:val="22"/>
        </w:rPr>
      </w:pPr>
      <w:r w:rsidRPr="00D453E8">
        <w:rPr>
          <w:rFonts w:ascii="Times New Roman" w:hAnsi="Times New Roman"/>
          <w:sz w:val="22"/>
          <w:szCs w:val="22"/>
        </w:rPr>
        <w:t>przy miesięcznej wysokości dochodu na osobę w rodzini</w:t>
      </w:r>
      <w:r w:rsidR="00672CF4" w:rsidRPr="00D453E8">
        <w:rPr>
          <w:rFonts w:ascii="Times New Roman" w:hAnsi="Times New Roman"/>
          <w:sz w:val="22"/>
          <w:szCs w:val="22"/>
        </w:rPr>
        <w:t>e ucznia do 100 zł netto – od 15</w:t>
      </w:r>
      <w:r w:rsidRPr="00D453E8">
        <w:rPr>
          <w:rFonts w:ascii="Times New Roman" w:hAnsi="Times New Roman"/>
          <w:sz w:val="22"/>
          <w:szCs w:val="22"/>
        </w:rPr>
        <w:t>0 % do 200 % kwoty, o której mowa w ust. 1;</w:t>
      </w:r>
    </w:p>
    <w:p w:rsidR="00933D1B" w:rsidRPr="00D453E8" w:rsidRDefault="00933D1B" w:rsidP="00FD3C5C">
      <w:pPr>
        <w:pStyle w:val="Tekstpodstawowywcity"/>
        <w:numPr>
          <w:ilvl w:val="0"/>
          <w:numId w:val="5"/>
        </w:numPr>
        <w:spacing w:line="340" w:lineRule="exact"/>
        <w:rPr>
          <w:rFonts w:ascii="Times New Roman" w:hAnsi="Times New Roman"/>
          <w:sz w:val="22"/>
          <w:szCs w:val="22"/>
        </w:rPr>
      </w:pPr>
      <w:r w:rsidRPr="00D453E8">
        <w:rPr>
          <w:rFonts w:ascii="Times New Roman" w:hAnsi="Times New Roman"/>
          <w:sz w:val="22"/>
          <w:szCs w:val="22"/>
        </w:rPr>
        <w:t>przy miesięcznej wysokości dochodu na osobę w rodzinie ucznia powy</w:t>
      </w:r>
      <w:r w:rsidR="00672CF4" w:rsidRPr="00D453E8">
        <w:rPr>
          <w:rFonts w:ascii="Times New Roman" w:hAnsi="Times New Roman"/>
          <w:sz w:val="22"/>
          <w:szCs w:val="22"/>
        </w:rPr>
        <w:t>żej 100 zł do 300 zł netto – od 100 % do 15</w:t>
      </w:r>
      <w:r w:rsidRPr="00D453E8">
        <w:rPr>
          <w:rFonts w:ascii="Times New Roman" w:hAnsi="Times New Roman"/>
          <w:sz w:val="22"/>
          <w:szCs w:val="22"/>
        </w:rPr>
        <w:t>0 % kwoty, o której mowa w ust. 1;</w:t>
      </w:r>
    </w:p>
    <w:p w:rsidR="00933D1B" w:rsidRPr="00D453E8" w:rsidRDefault="00933D1B" w:rsidP="00FD3C5C">
      <w:pPr>
        <w:pStyle w:val="Tekstpodstawowywcity"/>
        <w:numPr>
          <w:ilvl w:val="0"/>
          <w:numId w:val="5"/>
        </w:numPr>
        <w:spacing w:line="340" w:lineRule="exact"/>
        <w:rPr>
          <w:rFonts w:ascii="Times New Roman" w:hAnsi="Times New Roman"/>
          <w:sz w:val="22"/>
          <w:szCs w:val="22"/>
        </w:rPr>
      </w:pPr>
      <w:r w:rsidRPr="00D453E8">
        <w:rPr>
          <w:rFonts w:ascii="Times New Roman" w:hAnsi="Times New Roman"/>
          <w:sz w:val="22"/>
          <w:szCs w:val="22"/>
        </w:rPr>
        <w:t>przy miesięcznej wysokości dochodu na osobę w rodzinie ucznia powy</w:t>
      </w:r>
      <w:r w:rsidR="00672CF4" w:rsidRPr="00D453E8">
        <w:rPr>
          <w:rFonts w:ascii="Times New Roman" w:hAnsi="Times New Roman"/>
          <w:sz w:val="22"/>
          <w:szCs w:val="22"/>
        </w:rPr>
        <w:t>żej 3</w:t>
      </w:r>
      <w:r w:rsidRPr="00D453E8">
        <w:rPr>
          <w:rFonts w:ascii="Times New Roman" w:hAnsi="Times New Roman"/>
          <w:sz w:val="22"/>
          <w:szCs w:val="22"/>
        </w:rPr>
        <w:t>00 zł netto do wysokości kwoty,</w:t>
      </w:r>
      <w:r w:rsidR="00475A9A" w:rsidRPr="00D453E8">
        <w:rPr>
          <w:rFonts w:ascii="Times New Roman" w:hAnsi="Times New Roman"/>
          <w:sz w:val="22"/>
          <w:szCs w:val="22"/>
        </w:rPr>
        <w:t xml:space="preserve"> o której mowa w art. 90 d ust.7 ustawy o systemie oświaty</w:t>
      </w:r>
      <w:r w:rsidR="00672CF4" w:rsidRPr="00D453E8">
        <w:rPr>
          <w:rFonts w:ascii="Times New Roman" w:hAnsi="Times New Roman"/>
          <w:sz w:val="22"/>
          <w:szCs w:val="22"/>
        </w:rPr>
        <w:t xml:space="preserve"> – od 80 % do 1</w:t>
      </w:r>
      <w:r w:rsidR="00B20E26" w:rsidRPr="00D453E8">
        <w:rPr>
          <w:rFonts w:ascii="Times New Roman" w:hAnsi="Times New Roman"/>
          <w:sz w:val="22"/>
          <w:szCs w:val="22"/>
        </w:rPr>
        <w:t>0</w:t>
      </w:r>
      <w:r w:rsidRPr="00D453E8">
        <w:rPr>
          <w:rFonts w:ascii="Times New Roman" w:hAnsi="Times New Roman"/>
          <w:sz w:val="22"/>
          <w:szCs w:val="22"/>
        </w:rPr>
        <w:t>0 % kwoty, o której mowa w ust. 1.</w:t>
      </w:r>
      <w:r w:rsidR="00475A9A" w:rsidRPr="00D453E8">
        <w:rPr>
          <w:rFonts w:ascii="Times New Roman" w:hAnsi="Times New Roman"/>
          <w:sz w:val="22"/>
          <w:szCs w:val="22"/>
        </w:rPr>
        <w:t>”</w:t>
      </w:r>
    </w:p>
    <w:p w:rsidR="00933D1B" w:rsidRPr="00D453E8" w:rsidRDefault="00933D1B" w:rsidP="00933D1B">
      <w:pPr>
        <w:jc w:val="both"/>
        <w:rPr>
          <w:rFonts w:ascii="Times New Roman" w:hAnsi="Times New Roman"/>
        </w:rPr>
      </w:pPr>
    </w:p>
    <w:p w:rsidR="003A311A" w:rsidRPr="00D453E8" w:rsidRDefault="00933D1B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2</w:t>
      </w:r>
      <w:r w:rsidR="003A311A" w:rsidRPr="00D453E8">
        <w:rPr>
          <w:rFonts w:ascii="Times New Roman" w:hAnsi="Times New Roman"/>
        </w:rPr>
        <w:t>)</w:t>
      </w:r>
      <w:r w:rsidR="003A311A" w:rsidRPr="00D453E8">
        <w:rPr>
          <w:rFonts w:ascii="Times New Roman" w:hAnsi="Times New Roman"/>
          <w:i/>
        </w:rPr>
        <w:t xml:space="preserve"> </w:t>
      </w:r>
      <w:r w:rsidR="003A311A" w:rsidRPr="00D453E8">
        <w:rPr>
          <w:rFonts w:ascii="Times New Roman" w:hAnsi="Times New Roman"/>
        </w:rPr>
        <w:t xml:space="preserve"> w § 4 ustęp 2 otrzymuje brzmienie: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,,2. Wysokość stypendium o jakim  mowa w ust. 1 nie może w danym roku szkolnym przekroczyć kwot określonych  w art. 90d ust. 11 ustawy  z dnia 7 września 1991r. o systemie oświaty”</w:t>
      </w:r>
    </w:p>
    <w:p w:rsidR="003A311A" w:rsidRPr="00D453E8" w:rsidRDefault="00933D1B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3</w:t>
      </w:r>
      <w:r w:rsidR="00575A3E">
        <w:rPr>
          <w:rFonts w:ascii="Times New Roman" w:hAnsi="Times New Roman"/>
        </w:rPr>
        <w:t>) w</w:t>
      </w:r>
      <w:bookmarkStart w:id="0" w:name="_GoBack"/>
      <w:bookmarkEnd w:id="0"/>
      <w:r w:rsidR="003A311A" w:rsidRPr="00D453E8">
        <w:rPr>
          <w:rFonts w:ascii="Times New Roman" w:hAnsi="Times New Roman"/>
        </w:rPr>
        <w:t xml:space="preserve"> §7 w ustępie  5 punkt 3 otrzymuje brzmienie: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,,Obsługę biurową Komisji zapewnia pracownik wyznaczony przez Wójta Gminy.”</w:t>
      </w:r>
    </w:p>
    <w:p w:rsidR="003A311A" w:rsidRPr="00D453E8" w:rsidRDefault="00933D1B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4</w:t>
      </w:r>
      <w:r w:rsidR="003A311A" w:rsidRPr="00D453E8">
        <w:rPr>
          <w:rFonts w:ascii="Times New Roman" w:hAnsi="Times New Roman"/>
        </w:rPr>
        <w:t>) w §8 ustęp 2 otrzymuje brzmienie:</w:t>
      </w:r>
    </w:p>
    <w:p w:rsidR="00044B41" w:rsidRPr="00D453E8" w:rsidRDefault="003A311A" w:rsidP="00044B41">
      <w:pPr>
        <w:pStyle w:val="Tekstpodstawowywcity"/>
        <w:spacing w:line="340" w:lineRule="exact"/>
        <w:ind w:left="1645" w:hanging="284"/>
        <w:rPr>
          <w:rFonts w:ascii="Times New Roman" w:hAnsi="Times New Roman"/>
          <w:sz w:val="24"/>
          <w:szCs w:val="24"/>
        </w:rPr>
      </w:pPr>
      <w:r w:rsidRPr="00D453E8">
        <w:rPr>
          <w:rFonts w:ascii="Times New Roman" w:hAnsi="Times New Roman"/>
          <w:sz w:val="22"/>
          <w:szCs w:val="22"/>
        </w:rPr>
        <w:t>,,</w:t>
      </w:r>
      <w:r w:rsidR="00044B41" w:rsidRPr="00D453E8">
        <w:rPr>
          <w:rFonts w:ascii="Times New Roman" w:hAnsi="Times New Roman"/>
          <w:sz w:val="22"/>
          <w:szCs w:val="22"/>
        </w:rPr>
        <w:t xml:space="preserve">2. </w:t>
      </w:r>
      <w:r w:rsidRPr="00D453E8">
        <w:rPr>
          <w:rFonts w:ascii="Times New Roman" w:hAnsi="Times New Roman"/>
          <w:sz w:val="22"/>
          <w:szCs w:val="22"/>
        </w:rPr>
        <w:t>Stypendium szkolne przewidziane w § 5 pkt 2 jest udzielane poprzez dostar</w:t>
      </w:r>
      <w:r w:rsidR="00044B41" w:rsidRPr="00D453E8">
        <w:rPr>
          <w:rFonts w:ascii="Times New Roman" w:hAnsi="Times New Roman"/>
          <w:sz w:val="22"/>
          <w:szCs w:val="22"/>
        </w:rPr>
        <w:t>czenie uczniowi do rąk własnych</w:t>
      </w:r>
      <w:r w:rsidRPr="00D453E8">
        <w:rPr>
          <w:rFonts w:ascii="Times New Roman" w:hAnsi="Times New Roman"/>
          <w:sz w:val="22"/>
          <w:szCs w:val="22"/>
        </w:rPr>
        <w:t xml:space="preserve"> rodzica, opiekuna </w:t>
      </w:r>
      <w:r w:rsidR="00044B41" w:rsidRPr="00D453E8">
        <w:rPr>
          <w:rFonts w:ascii="Times New Roman" w:hAnsi="Times New Roman"/>
          <w:sz w:val="22"/>
          <w:szCs w:val="22"/>
        </w:rPr>
        <w:t>prawnego</w:t>
      </w:r>
      <w:r w:rsidRPr="00D453E8">
        <w:rPr>
          <w:rFonts w:ascii="Times New Roman" w:hAnsi="Times New Roman"/>
          <w:sz w:val="22"/>
          <w:szCs w:val="22"/>
        </w:rPr>
        <w:t xml:space="preserve"> lub za pośrednictwem szkoły, do której uczęszcza, podręczników wskazanych przez ucznia</w:t>
      </w:r>
      <w:r w:rsidR="00044B41" w:rsidRPr="00D453E8">
        <w:rPr>
          <w:rFonts w:ascii="Times New Roman" w:hAnsi="Times New Roman"/>
          <w:sz w:val="22"/>
          <w:szCs w:val="22"/>
        </w:rPr>
        <w:t xml:space="preserve"> i zaakceptowanych przez szkołę lub lektur szkolnych, encyklopedii, słowników, programów komputerowych i innych pomocy edukacyjnych oraz zakupu przyborów i pomocy szkolnych, tornistrów, stroju na zajęcia wychowania fizycznego oraz innego wyposażenia uczniów wymaganego przez szkołę</w:t>
      </w:r>
      <w:r w:rsidR="00044B41" w:rsidRPr="00D453E8">
        <w:rPr>
          <w:rFonts w:ascii="Times New Roman" w:hAnsi="Times New Roman"/>
          <w:sz w:val="24"/>
          <w:szCs w:val="24"/>
        </w:rPr>
        <w:t>.</w:t>
      </w:r>
    </w:p>
    <w:p w:rsidR="00281D03" w:rsidRPr="00D453E8" w:rsidRDefault="0099324E" w:rsidP="00281D03">
      <w:pPr>
        <w:pStyle w:val="Tekstpodstawowywcity"/>
        <w:spacing w:line="340" w:lineRule="exact"/>
        <w:ind w:left="1645" w:firstLine="0"/>
        <w:rPr>
          <w:rFonts w:ascii="Times New Roman" w:hAnsi="Times New Roman"/>
          <w:sz w:val="22"/>
          <w:szCs w:val="22"/>
        </w:rPr>
      </w:pPr>
      <w:r w:rsidRPr="00D453E8">
        <w:rPr>
          <w:rFonts w:ascii="Times New Roman" w:hAnsi="Times New Roman"/>
          <w:sz w:val="22"/>
          <w:szCs w:val="22"/>
        </w:rPr>
        <w:lastRenderedPageBreak/>
        <w:t xml:space="preserve">Wypłata stypendium w formie refundacji ww. kosztów następuje po </w:t>
      </w:r>
      <w:r w:rsidR="0092564C" w:rsidRPr="00D453E8">
        <w:rPr>
          <w:rFonts w:ascii="Times New Roman" w:hAnsi="Times New Roman"/>
          <w:sz w:val="22"/>
          <w:szCs w:val="22"/>
        </w:rPr>
        <w:t>przedstawieniu</w:t>
      </w:r>
      <w:r w:rsidR="0092564C" w:rsidRPr="00D453E8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2564C" w:rsidRPr="00D453E8">
        <w:rPr>
          <w:rFonts w:ascii="Times New Roman" w:hAnsi="Times New Roman"/>
          <w:sz w:val="22"/>
          <w:szCs w:val="22"/>
        </w:rPr>
        <w:t>przez rodzica, opiekuna</w:t>
      </w:r>
      <w:r w:rsidR="003A311A" w:rsidRPr="00D453E8">
        <w:rPr>
          <w:rFonts w:ascii="Times New Roman" w:hAnsi="Times New Roman"/>
          <w:sz w:val="22"/>
          <w:szCs w:val="22"/>
        </w:rPr>
        <w:t xml:space="preserve"> </w:t>
      </w:r>
      <w:r w:rsidR="0092564C" w:rsidRPr="00D453E8">
        <w:rPr>
          <w:rFonts w:ascii="Times New Roman" w:hAnsi="Times New Roman"/>
          <w:sz w:val="22"/>
          <w:szCs w:val="22"/>
        </w:rPr>
        <w:t xml:space="preserve">prawnego </w:t>
      </w:r>
      <w:r w:rsidR="003A311A" w:rsidRPr="00D453E8">
        <w:rPr>
          <w:rFonts w:ascii="Times New Roman" w:hAnsi="Times New Roman"/>
          <w:sz w:val="22"/>
          <w:szCs w:val="22"/>
        </w:rPr>
        <w:t xml:space="preserve">faktury, będącej podstawą do wypłaty przyznanych środków, potwierdzającej zakup pomocy rzeczowej o charakterze edukacyjnym </w:t>
      </w:r>
      <w:r w:rsidR="00281D03" w:rsidRPr="00D453E8">
        <w:rPr>
          <w:rFonts w:ascii="Times New Roman" w:hAnsi="Times New Roman"/>
          <w:sz w:val="22"/>
          <w:szCs w:val="22"/>
        </w:rPr>
        <w:t>wymienionej w §5 pkt 2.”</w:t>
      </w:r>
    </w:p>
    <w:p w:rsidR="003A311A" w:rsidRPr="00D453E8" w:rsidRDefault="00933D1B" w:rsidP="00281D03">
      <w:pPr>
        <w:pStyle w:val="Tekstpodstawowywcity"/>
        <w:spacing w:line="340" w:lineRule="exact"/>
        <w:ind w:firstLine="0"/>
        <w:rPr>
          <w:rFonts w:ascii="Times New Roman" w:hAnsi="Times New Roman"/>
          <w:sz w:val="22"/>
          <w:szCs w:val="22"/>
        </w:rPr>
      </w:pPr>
      <w:r w:rsidRPr="00D453E8">
        <w:rPr>
          <w:rFonts w:ascii="Times New Roman" w:hAnsi="Times New Roman"/>
          <w:sz w:val="22"/>
          <w:szCs w:val="22"/>
        </w:rPr>
        <w:t>5</w:t>
      </w:r>
      <w:r w:rsidR="003A311A" w:rsidRPr="00D453E8">
        <w:rPr>
          <w:rFonts w:ascii="Times New Roman" w:hAnsi="Times New Roman"/>
          <w:sz w:val="22"/>
          <w:szCs w:val="22"/>
        </w:rPr>
        <w:t>) w § 8 ustęp 4 zdanie drugie otrzymuje brzmienie: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,,Przekazywanie stypendium w formie bezgotówkowej</w:t>
      </w:r>
      <w:r w:rsidR="00475A9A" w:rsidRPr="00D453E8">
        <w:rPr>
          <w:rFonts w:ascii="Times New Roman" w:hAnsi="Times New Roman"/>
        </w:rPr>
        <w:t xml:space="preserve"> na rachunek bankowy </w:t>
      </w:r>
      <w:r w:rsidRPr="00D453E8">
        <w:rPr>
          <w:rFonts w:ascii="Times New Roman" w:hAnsi="Times New Roman"/>
        </w:rPr>
        <w:t xml:space="preserve"> jest dopuszczalne za pisemną zgodą wnioskodawcy.”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§2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Wykonanie uchwały powierza się Wójtowi Gminy Drawsko.</w:t>
      </w:r>
    </w:p>
    <w:p w:rsidR="003A311A" w:rsidRPr="00D453E8" w:rsidRDefault="003A311A" w:rsidP="00122E9A">
      <w:pPr>
        <w:jc w:val="both"/>
        <w:rPr>
          <w:rFonts w:ascii="Times New Roman" w:hAnsi="Times New Roman"/>
        </w:rPr>
      </w:pPr>
      <w:r w:rsidRPr="00D453E8">
        <w:rPr>
          <w:rFonts w:ascii="Times New Roman" w:hAnsi="Times New Roman"/>
        </w:rPr>
        <w:t>§3</w:t>
      </w:r>
    </w:p>
    <w:p w:rsidR="003A311A" w:rsidRPr="00D453E8" w:rsidRDefault="003A311A" w:rsidP="00122E9A">
      <w:pPr>
        <w:jc w:val="both"/>
        <w:rPr>
          <w:rFonts w:ascii="Times New Roman" w:hAnsi="Times New Roman"/>
          <w:color w:val="FF0000"/>
        </w:rPr>
      </w:pPr>
      <w:r w:rsidRPr="00D453E8">
        <w:rPr>
          <w:rFonts w:ascii="Times New Roman" w:hAnsi="Times New Roman"/>
        </w:rPr>
        <w:t>Uchwała wchodzi w życie po upływie 14 dni od dnia jej ogłoszenia w Dzienniku Urzędo</w:t>
      </w:r>
      <w:r w:rsidR="00281D03" w:rsidRPr="00D453E8">
        <w:rPr>
          <w:rFonts w:ascii="Times New Roman" w:hAnsi="Times New Roman"/>
        </w:rPr>
        <w:t xml:space="preserve">wym Województwa Wielkopolskiego </w:t>
      </w:r>
      <w:r w:rsidR="00FC62EF" w:rsidRPr="00D453E8">
        <w:rPr>
          <w:rFonts w:ascii="Times New Roman" w:hAnsi="Times New Roman"/>
        </w:rPr>
        <w:t>z mocą obowiązującą</w:t>
      </w:r>
      <w:r w:rsidR="00281D03" w:rsidRPr="00D453E8">
        <w:rPr>
          <w:rFonts w:ascii="Times New Roman" w:hAnsi="Times New Roman"/>
        </w:rPr>
        <w:t xml:space="preserve"> od 01.09.2013r. </w:t>
      </w:r>
    </w:p>
    <w:p w:rsidR="003A311A" w:rsidRPr="00D453E8" w:rsidRDefault="003A311A" w:rsidP="00192A89">
      <w:pPr>
        <w:rPr>
          <w:rFonts w:ascii="Times New Roman" w:hAnsi="Times New Roman"/>
          <w:color w:val="FF0000"/>
        </w:rPr>
      </w:pPr>
    </w:p>
    <w:p w:rsidR="003A311A" w:rsidRPr="00D453E8" w:rsidRDefault="003A311A" w:rsidP="00192A89">
      <w:pPr>
        <w:rPr>
          <w:rFonts w:ascii="Times New Roman" w:hAnsi="Times New Roman"/>
          <w:i/>
        </w:rPr>
      </w:pPr>
    </w:p>
    <w:p w:rsidR="003A311A" w:rsidRPr="00D453E8" w:rsidRDefault="003A311A" w:rsidP="00AB4434">
      <w:pPr>
        <w:rPr>
          <w:rFonts w:ascii="Times New Roman" w:hAnsi="Times New Roman"/>
        </w:rPr>
      </w:pPr>
    </w:p>
    <w:p w:rsidR="003A311A" w:rsidRPr="00D453E8" w:rsidRDefault="003A311A" w:rsidP="00AB4434">
      <w:pPr>
        <w:rPr>
          <w:rFonts w:ascii="Times New Roman" w:hAnsi="Times New Roman"/>
        </w:rPr>
      </w:pPr>
    </w:p>
    <w:p w:rsidR="003A311A" w:rsidRPr="00D453E8" w:rsidRDefault="003A311A" w:rsidP="00AB4434">
      <w:pPr>
        <w:rPr>
          <w:rFonts w:ascii="Times New Roman" w:hAnsi="Times New Roman"/>
        </w:rPr>
      </w:pPr>
    </w:p>
    <w:p w:rsidR="003A311A" w:rsidRPr="00D453E8" w:rsidRDefault="003A311A">
      <w:pPr>
        <w:rPr>
          <w:rFonts w:ascii="Times New Roman" w:hAnsi="Times New Roman"/>
        </w:rPr>
      </w:pPr>
    </w:p>
    <w:sectPr w:rsidR="003A311A" w:rsidRPr="00D453E8" w:rsidSect="005B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7143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4F30335"/>
    <w:multiLevelType w:val="hybridMultilevel"/>
    <w:tmpl w:val="B89A95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981"/>
    <w:multiLevelType w:val="hybridMultilevel"/>
    <w:tmpl w:val="6518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4DA6"/>
    <w:multiLevelType w:val="hybridMultilevel"/>
    <w:tmpl w:val="3BF21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C6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376C6826"/>
    <w:multiLevelType w:val="hybridMultilevel"/>
    <w:tmpl w:val="6E7878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0230"/>
    <w:multiLevelType w:val="hybridMultilevel"/>
    <w:tmpl w:val="722A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D"/>
    <w:rsid w:val="00044B41"/>
    <w:rsid w:val="00122E9A"/>
    <w:rsid w:val="00136AEE"/>
    <w:rsid w:val="00192A89"/>
    <w:rsid w:val="00234154"/>
    <w:rsid w:val="00281D03"/>
    <w:rsid w:val="002915AF"/>
    <w:rsid w:val="003267D6"/>
    <w:rsid w:val="003A311A"/>
    <w:rsid w:val="003F192C"/>
    <w:rsid w:val="004420B6"/>
    <w:rsid w:val="00475A9A"/>
    <w:rsid w:val="00513982"/>
    <w:rsid w:val="00575A3E"/>
    <w:rsid w:val="005B626B"/>
    <w:rsid w:val="005E3933"/>
    <w:rsid w:val="00672CF4"/>
    <w:rsid w:val="007D10A8"/>
    <w:rsid w:val="00843287"/>
    <w:rsid w:val="0092564C"/>
    <w:rsid w:val="00933D1B"/>
    <w:rsid w:val="00953533"/>
    <w:rsid w:val="0099324E"/>
    <w:rsid w:val="00AB4434"/>
    <w:rsid w:val="00AC3E49"/>
    <w:rsid w:val="00B20E26"/>
    <w:rsid w:val="00B9754F"/>
    <w:rsid w:val="00BB7F6E"/>
    <w:rsid w:val="00D4075D"/>
    <w:rsid w:val="00D453E8"/>
    <w:rsid w:val="00FC62EF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22E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B0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2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B0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2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B0A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933D1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33D1B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3D1B"/>
    <w:rPr>
      <w:rFonts w:ascii="Arial" w:eastAsia="Times New Roman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6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22E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2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B0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2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B0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22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B0A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933D1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33D1B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3D1B"/>
    <w:rPr>
      <w:rFonts w:ascii="Arial" w:eastAsia="Times New Roman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Ania</dc:creator>
  <cp:lastModifiedBy>GUS</cp:lastModifiedBy>
  <cp:revision>12</cp:revision>
  <cp:lastPrinted>2013-09-26T09:55:00Z</cp:lastPrinted>
  <dcterms:created xsi:type="dcterms:W3CDTF">2013-09-19T06:28:00Z</dcterms:created>
  <dcterms:modified xsi:type="dcterms:W3CDTF">2013-10-01T09:33:00Z</dcterms:modified>
</cp:coreProperties>
</file>