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5C" w:rsidRPr="00D17239" w:rsidRDefault="00D17239" w:rsidP="00186E74">
      <w:pPr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Uchwała nr XXXIX/235/2013</w:t>
      </w:r>
    </w:p>
    <w:p w:rsidR="004B615C" w:rsidRPr="00D17239" w:rsidRDefault="004B615C" w:rsidP="00186E74">
      <w:pPr>
        <w:jc w:val="center"/>
        <w:rPr>
          <w:rFonts w:ascii="Times New Roman" w:hAnsi="Times New Roman"/>
          <w:color w:val="000000" w:themeColor="text1"/>
        </w:rPr>
      </w:pPr>
      <w:r w:rsidRPr="00D17239">
        <w:rPr>
          <w:rFonts w:ascii="Times New Roman" w:hAnsi="Times New Roman"/>
          <w:color w:val="000000" w:themeColor="text1"/>
        </w:rPr>
        <w:t>Rady Gminy Drawsko</w:t>
      </w:r>
    </w:p>
    <w:p w:rsidR="004B615C" w:rsidRPr="00D17239" w:rsidRDefault="00D17239" w:rsidP="00186E74">
      <w:pPr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 dnia 26.09.2013 r.</w:t>
      </w:r>
    </w:p>
    <w:p w:rsidR="004B615C" w:rsidRPr="00912AB6" w:rsidRDefault="004B615C">
      <w:pPr>
        <w:rPr>
          <w:rFonts w:ascii="Times New Roman" w:hAnsi="Times New Roman"/>
          <w:b/>
          <w:color w:val="000000" w:themeColor="text1"/>
        </w:rPr>
      </w:pPr>
      <w:r w:rsidRPr="00912AB6">
        <w:rPr>
          <w:rFonts w:ascii="Times New Roman" w:hAnsi="Times New Roman"/>
          <w:b/>
          <w:color w:val="000000" w:themeColor="text1"/>
        </w:rPr>
        <w:t xml:space="preserve">o zmianie statutu Gminnego Ośrodka Kultury- Biblioteki Publicznej Gminy Drawsko </w:t>
      </w:r>
    </w:p>
    <w:p w:rsidR="004B615C" w:rsidRPr="00D17239" w:rsidRDefault="004B615C" w:rsidP="00186E74">
      <w:pPr>
        <w:jc w:val="both"/>
        <w:rPr>
          <w:rFonts w:ascii="Times New Roman" w:hAnsi="Times New Roman"/>
          <w:bCs/>
          <w:color w:val="000000" w:themeColor="text1"/>
        </w:rPr>
      </w:pPr>
      <w:r w:rsidRPr="00D17239">
        <w:rPr>
          <w:rFonts w:ascii="Times New Roman" w:hAnsi="Times New Roman"/>
          <w:color w:val="000000" w:themeColor="text1"/>
        </w:rPr>
        <w:t xml:space="preserve">Na podstawie art. 18 ust. 2 pkt.9 lit. h) ustawy z dnia 8 marca 1990r. o samorządzie gminnym (j.t. </w:t>
      </w:r>
      <w:r w:rsidRPr="00D17239">
        <w:rPr>
          <w:rFonts w:ascii="Times New Roman" w:hAnsi="Times New Roman"/>
          <w:bCs/>
          <w:color w:val="000000" w:themeColor="text1"/>
        </w:rPr>
        <w:t xml:space="preserve">Dz. U. 2013 r. nr 594 ze zm.), </w:t>
      </w:r>
      <w:r w:rsidRPr="00D17239">
        <w:rPr>
          <w:rFonts w:ascii="Times New Roman" w:hAnsi="Times New Roman"/>
          <w:color w:val="000000" w:themeColor="text1"/>
        </w:rPr>
        <w:t xml:space="preserve">art. 13 ust.1 i 2  ustawy z dnia 25 października 1991 r. o organizowaniu i prowadzeniu działalności kulturalnej (j.t. Dz. U. 2012 r. poz. 406), art. 11 ust. 1 i 3 ustawy z dnia 27 czerwca 1997 r. o bibliotekach (Dz. U. 2012 r. poz. 642 ze zm.), </w:t>
      </w:r>
      <w:r w:rsidRPr="00D17239">
        <w:rPr>
          <w:rFonts w:ascii="Times New Roman" w:hAnsi="Times New Roman"/>
          <w:bCs/>
          <w:color w:val="000000" w:themeColor="text1"/>
        </w:rPr>
        <w:t>Rada Gminy Drawsko uchwala co następuje:</w:t>
      </w:r>
    </w:p>
    <w:p w:rsidR="004B615C" w:rsidRPr="00D17239" w:rsidRDefault="004B615C">
      <w:pPr>
        <w:rPr>
          <w:rFonts w:ascii="Times New Roman" w:hAnsi="Times New Roman"/>
          <w:bCs/>
          <w:color w:val="000000" w:themeColor="text1"/>
        </w:rPr>
      </w:pPr>
      <w:r w:rsidRPr="00D17239">
        <w:rPr>
          <w:rFonts w:ascii="Times New Roman" w:hAnsi="Times New Roman"/>
          <w:bCs/>
          <w:color w:val="000000" w:themeColor="text1"/>
        </w:rPr>
        <w:t>§ 1</w:t>
      </w:r>
    </w:p>
    <w:p w:rsidR="004B615C" w:rsidRPr="003B762F" w:rsidRDefault="004B615C" w:rsidP="00186E74">
      <w:pPr>
        <w:jc w:val="both"/>
        <w:rPr>
          <w:rFonts w:ascii="Times New Roman" w:hAnsi="Times New Roman"/>
          <w:color w:val="000000" w:themeColor="text1"/>
        </w:rPr>
      </w:pPr>
      <w:r w:rsidRPr="00D17239">
        <w:rPr>
          <w:rFonts w:ascii="Times New Roman" w:hAnsi="Times New Roman"/>
          <w:bCs/>
          <w:color w:val="000000" w:themeColor="text1"/>
        </w:rPr>
        <w:t xml:space="preserve">1. </w:t>
      </w:r>
      <w:r w:rsidRPr="003B762F">
        <w:rPr>
          <w:rFonts w:ascii="Times New Roman" w:hAnsi="Times New Roman"/>
          <w:bCs/>
          <w:color w:val="000000" w:themeColor="text1"/>
        </w:rPr>
        <w:t xml:space="preserve">Użyte w uchwale </w:t>
      </w:r>
      <w:r w:rsidRPr="003B762F">
        <w:rPr>
          <w:rFonts w:ascii="Times New Roman" w:hAnsi="Times New Roman"/>
          <w:color w:val="000000" w:themeColor="text1"/>
        </w:rPr>
        <w:t>nr XXX/213/2001 z dnia 6 lipca 2001r. w sprawie powołania oraz nadania statutu Gminnemu Ośrodkowi Kultury- Bibliotece Publicznej Gminy Drawsko oraz w załączniku do tej uchwały, zmienionej uchwałą nr  VI/37/2007 Rady Gminy Drawsko z dnia 28 lutego 2007r. w sprawie zmiany uchwały nr XXX/213/2001 z dnia 6 lipca 2001r. w sprawie powołania oraz nadania statutu Gminnemu Ośrodkowi Kultury- Bibliotece Publicznej Gminy Drawsko, w różnej liczbie i przypadku, wyrazy „Gminnego Ośrodka Kultury- Biblioteki Publicznej Gminy Drawsko” zastępuje się użytymi w odpowiedniej liczbie i przypadku wyrazami „Gminnego Ośrodka Kultury</w:t>
      </w:r>
      <w:r w:rsidR="00303E74" w:rsidRPr="003B762F">
        <w:rPr>
          <w:rFonts w:ascii="Times New Roman" w:hAnsi="Times New Roman"/>
          <w:color w:val="000000" w:themeColor="text1"/>
        </w:rPr>
        <w:t xml:space="preserve">, Rekreacji, Turystyki </w:t>
      </w:r>
      <w:r w:rsidRPr="003B762F">
        <w:rPr>
          <w:rFonts w:ascii="Times New Roman" w:hAnsi="Times New Roman"/>
          <w:color w:val="000000" w:themeColor="text1"/>
        </w:rPr>
        <w:t xml:space="preserve"> i Biblioteki Publicznej Gminy Drawsko”.</w:t>
      </w:r>
    </w:p>
    <w:p w:rsidR="004B615C" w:rsidRPr="003B762F" w:rsidRDefault="004B615C" w:rsidP="00186E74">
      <w:pPr>
        <w:jc w:val="both"/>
        <w:rPr>
          <w:rFonts w:ascii="Times New Roman" w:hAnsi="Times New Roman"/>
          <w:color w:val="000000" w:themeColor="text1"/>
        </w:rPr>
      </w:pPr>
      <w:r w:rsidRPr="00D17239">
        <w:rPr>
          <w:rFonts w:ascii="Times New Roman" w:hAnsi="Times New Roman"/>
          <w:color w:val="000000" w:themeColor="text1"/>
        </w:rPr>
        <w:t xml:space="preserve">2. </w:t>
      </w:r>
      <w:r w:rsidRPr="003B762F">
        <w:rPr>
          <w:rFonts w:ascii="Times New Roman" w:hAnsi="Times New Roman"/>
          <w:color w:val="000000" w:themeColor="text1"/>
        </w:rPr>
        <w:t>Użyte w załączniku do uchwały nr XXX/213/2001 z dnia 6 lipca 2001r. w sprawie powołania oraz nadania statutu Gminnemu Ośrodkowi Kultury- Bibliotece Publicznej Gminy Drawsko zmienionej uchwałą nr  VI/37/2007 Rady Gminy Drawsko z dnia 28 lutego 2007r. w sprawie zmiany uchwały nr XXX/213/2001 z dnia 6 lipca 2001r. w sprawie powołania oraz nadania statutu Gminnemu Ośrodkowi Kultury- Bibliotece Publicznej Gminy Drawsko, w różnej liczbie i przypadku, wyrazy „działalność kulturalna”  zastępuje się użytymi w odpowiedniej liczbie i przypadku wyrazami „działalność kulturalna, turystyczna, rekreacyjna”.</w:t>
      </w:r>
    </w:p>
    <w:p w:rsidR="004B615C" w:rsidRPr="00D17239" w:rsidRDefault="004B615C" w:rsidP="00186E74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 w:rsidRPr="00D17239">
        <w:rPr>
          <w:rFonts w:ascii="Times New Roman" w:hAnsi="Times New Roman"/>
          <w:color w:val="000000" w:themeColor="text1"/>
          <w:sz w:val="18"/>
          <w:szCs w:val="18"/>
        </w:rPr>
        <w:t xml:space="preserve">3. </w:t>
      </w:r>
      <w:r w:rsidRPr="00D17239">
        <w:rPr>
          <w:rFonts w:ascii="Times New Roman" w:hAnsi="Times New Roman"/>
          <w:color w:val="000000" w:themeColor="text1"/>
        </w:rPr>
        <w:t>W § 5 załącznika do uchwały nr XXX/213/2001 z dnia 6 lipca 2001r. w sprawie powołania oraz nadania statutu Gminnemu Ośrodkowi Kultury- Bibliotece Publicznej Gminy Drawsko, dodaje się punkt  18) w brzmieniu:</w:t>
      </w:r>
    </w:p>
    <w:p w:rsidR="004B615C" w:rsidRPr="00D17239" w:rsidRDefault="004B615C" w:rsidP="00186E74">
      <w:pPr>
        <w:pStyle w:val="Akapitzlist"/>
        <w:jc w:val="both"/>
        <w:rPr>
          <w:rFonts w:ascii="Times New Roman" w:hAnsi="Times New Roman"/>
          <w:color w:val="000000" w:themeColor="text1"/>
        </w:rPr>
      </w:pPr>
      <w:r w:rsidRPr="00D17239">
        <w:rPr>
          <w:rFonts w:ascii="Times New Roman" w:hAnsi="Times New Roman"/>
          <w:color w:val="000000" w:themeColor="text1"/>
        </w:rPr>
        <w:t>,,18) wypełnianie zadań w zakresie turystyki i rekreacji”.</w:t>
      </w:r>
    </w:p>
    <w:p w:rsidR="004B615C" w:rsidRPr="00D17239" w:rsidRDefault="004B615C" w:rsidP="00186E74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</w:p>
    <w:p w:rsidR="004B615C" w:rsidRPr="00D17239" w:rsidRDefault="004B615C" w:rsidP="00186E74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 w:rsidRPr="00D17239">
        <w:rPr>
          <w:rFonts w:ascii="Times New Roman" w:hAnsi="Times New Roman"/>
          <w:color w:val="000000" w:themeColor="text1"/>
        </w:rPr>
        <w:t>4.  W § 7 punkt 2) uchwały otrzymuje brzmienie:</w:t>
      </w:r>
    </w:p>
    <w:p w:rsidR="004B615C" w:rsidRPr="00D17239" w:rsidRDefault="004B615C" w:rsidP="00186E74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 w:rsidRPr="00D17239">
        <w:rPr>
          <w:rFonts w:ascii="Times New Roman" w:hAnsi="Times New Roman"/>
          <w:color w:val="000000" w:themeColor="text1"/>
        </w:rPr>
        <w:tab/>
        <w:t xml:space="preserve">„2) organizowanie </w:t>
      </w:r>
      <w:r w:rsidR="00303E74" w:rsidRPr="00D17239">
        <w:rPr>
          <w:rFonts w:ascii="Times New Roman" w:hAnsi="Times New Roman"/>
          <w:color w:val="000000" w:themeColor="text1"/>
        </w:rPr>
        <w:t xml:space="preserve">wystaw, </w:t>
      </w:r>
      <w:r w:rsidRPr="00D17239">
        <w:rPr>
          <w:rFonts w:ascii="Times New Roman" w:hAnsi="Times New Roman"/>
          <w:color w:val="000000" w:themeColor="text1"/>
        </w:rPr>
        <w:t>pokazów, rajdów, turniejów”.</w:t>
      </w:r>
    </w:p>
    <w:p w:rsidR="004B615C" w:rsidRPr="00D17239" w:rsidRDefault="004B615C" w:rsidP="00186E74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</w:p>
    <w:p w:rsidR="004B615C" w:rsidRPr="00D17239" w:rsidRDefault="004B615C" w:rsidP="00186E74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 w:rsidRPr="00D17239">
        <w:rPr>
          <w:rFonts w:ascii="Times New Roman" w:hAnsi="Times New Roman"/>
          <w:color w:val="000000" w:themeColor="text1"/>
        </w:rPr>
        <w:t>5. W uchwale § 12 otrzymuje brzmienie:</w:t>
      </w:r>
    </w:p>
    <w:p w:rsidR="004B615C" w:rsidRPr="00D17239" w:rsidRDefault="004B615C" w:rsidP="00186E74">
      <w:pPr>
        <w:pStyle w:val="Akapitzlist"/>
        <w:jc w:val="both"/>
        <w:rPr>
          <w:rFonts w:ascii="Times New Roman" w:hAnsi="Times New Roman"/>
          <w:color w:val="000000" w:themeColor="text1"/>
        </w:rPr>
      </w:pPr>
      <w:r w:rsidRPr="00D17239">
        <w:rPr>
          <w:rFonts w:ascii="Times New Roman" w:hAnsi="Times New Roman"/>
          <w:color w:val="000000" w:themeColor="text1"/>
        </w:rPr>
        <w:t>,,1. W strukturach GOK-u działają:</w:t>
      </w:r>
    </w:p>
    <w:p w:rsidR="004B615C" w:rsidRPr="00D17239" w:rsidRDefault="004B615C" w:rsidP="00186E74">
      <w:pPr>
        <w:pStyle w:val="Akapitzlist"/>
        <w:jc w:val="both"/>
        <w:rPr>
          <w:rFonts w:ascii="Times New Roman" w:hAnsi="Times New Roman"/>
          <w:color w:val="000000" w:themeColor="text1"/>
        </w:rPr>
      </w:pPr>
      <w:r w:rsidRPr="00D17239">
        <w:rPr>
          <w:rFonts w:ascii="Times New Roman" w:hAnsi="Times New Roman"/>
          <w:color w:val="000000" w:themeColor="text1"/>
        </w:rPr>
        <w:t xml:space="preserve">-filia biblioteczna w Pęckowie </w:t>
      </w:r>
    </w:p>
    <w:p w:rsidR="004B615C" w:rsidRPr="00D17239" w:rsidRDefault="004B615C" w:rsidP="00186E74">
      <w:pPr>
        <w:pStyle w:val="Akapitzlist"/>
        <w:jc w:val="both"/>
        <w:rPr>
          <w:rFonts w:ascii="Times New Roman" w:hAnsi="Times New Roman"/>
          <w:color w:val="000000" w:themeColor="text1"/>
        </w:rPr>
      </w:pPr>
      <w:r w:rsidRPr="00D17239">
        <w:rPr>
          <w:rFonts w:ascii="Times New Roman" w:hAnsi="Times New Roman"/>
          <w:color w:val="000000" w:themeColor="text1"/>
        </w:rPr>
        <w:t>-filia biblioteczna w Piłce</w:t>
      </w:r>
    </w:p>
    <w:p w:rsidR="004B615C" w:rsidRPr="00D17239" w:rsidRDefault="004B615C" w:rsidP="00186E74">
      <w:pPr>
        <w:pStyle w:val="Akapitzlist"/>
        <w:jc w:val="both"/>
        <w:rPr>
          <w:rFonts w:ascii="Times New Roman" w:hAnsi="Times New Roman"/>
          <w:color w:val="000000" w:themeColor="text1"/>
        </w:rPr>
      </w:pPr>
      <w:r w:rsidRPr="00D17239">
        <w:rPr>
          <w:rFonts w:ascii="Times New Roman" w:hAnsi="Times New Roman"/>
          <w:color w:val="000000" w:themeColor="text1"/>
        </w:rPr>
        <w:t xml:space="preserve">-filia biblioteczna w Chełście oraz </w:t>
      </w:r>
    </w:p>
    <w:p w:rsidR="004B615C" w:rsidRPr="00D17239" w:rsidRDefault="004B615C" w:rsidP="00186E74">
      <w:pPr>
        <w:pStyle w:val="Akapitzlist"/>
        <w:jc w:val="both"/>
        <w:rPr>
          <w:rFonts w:ascii="Times New Roman" w:hAnsi="Times New Roman"/>
          <w:color w:val="000000" w:themeColor="text1"/>
        </w:rPr>
      </w:pPr>
      <w:r w:rsidRPr="00D17239">
        <w:rPr>
          <w:rFonts w:ascii="Times New Roman" w:hAnsi="Times New Roman"/>
          <w:color w:val="000000" w:themeColor="text1"/>
        </w:rPr>
        <w:t>-świetlica wiejska w Drawsku</w:t>
      </w:r>
    </w:p>
    <w:p w:rsidR="004B615C" w:rsidRPr="00D17239" w:rsidRDefault="004B615C" w:rsidP="00186E74">
      <w:pPr>
        <w:pStyle w:val="Akapitzlist"/>
        <w:jc w:val="both"/>
        <w:rPr>
          <w:rFonts w:ascii="Times New Roman" w:hAnsi="Times New Roman"/>
          <w:color w:val="000000" w:themeColor="text1"/>
        </w:rPr>
      </w:pPr>
      <w:r w:rsidRPr="00D17239">
        <w:rPr>
          <w:rFonts w:ascii="Times New Roman" w:hAnsi="Times New Roman"/>
          <w:color w:val="000000" w:themeColor="text1"/>
        </w:rPr>
        <w:t xml:space="preserve">-świetlica wiejska w Pęckowie </w:t>
      </w:r>
    </w:p>
    <w:p w:rsidR="00303E74" w:rsidRPr="00D17239" w:rsidRDefault="00303E74" w:rsidP="00303E74">
      <w:pPr>
        <w:pStyle w:val="Akapitzlist"/>
        <w:jc w:val="both"/>
        <w:rPr>
          <w:rFonts w:ascii="Times New Roman" w:hAnsi="Times New Roman"/>
          <w:color w:val="000000" w:themeColor="text1"/>
        </w:rPr>
      </w:pPr>
      <w:r w:rsidRPr="00D17239">
        <w:rPr>
          <w:rFonts w:ascii="Times New Roman" w:hAnsi="Times New Roman"/>
          <w:color w:val="000000" w:themeColor="text1"/>
        </w:rPr>
        <w:t>-świetlica wiejska w Chełście</w:t>
      </w:r>
    </w:p>
    <w:p w:rsidR="00303E74" w:rsidRPr="00D17239" w:rsidRDefault="00303E74" w:rsidP="00303E74">
      <w:pPr>
        <w:pStyle w:val="Akapitzlist"/>
        <w:jc w:val="both"/>
        <w:rPr>
          <w:rFonts w:ascii="Times New Roman" w:hAnsi="Times New Roman"/>
          <w:color w:val="000000" w:themeColor="text1"/>
        </w:rPr>
      </w:pPr>
      <w:r w:rsidRPr="00D17239">
        <w:rPr>
          <w:rFonts w:ascii="Times New Roman" w:hAnsi="Times New Roman"/>
          <w:color w:val="000000" w:themeColor="text1"/>
        </w:rPr>
        <w:t xml:space="preserve">-świetlica wiejska w Moczydłach </w:t>
      </w:r>
    </w:p>
    <w:p w:rsidR="00303E74" w:rsidRPr="00D17239" w:rsidRDefault="00303E74" w:rsidP="00303E74">
      <w:pPr>
        <w:pStyle w:val="Akapitzlist"/>
        <w:jc w:val="both"/>
        <w:rPr>
          <w:rFonts w:ascii="Times New Roman" w:hAnsi="Times New Roman"/>
          <w:color w:val="000000" w:themeColor="text1"/>
        </w:rPr>
      </w:pPr>
      <w:r w:rsidRPr="00D17239">
        <w:rPr>
          <w:rFonts w:ascii="Times New Roman" w:hAnsi="Times New Roman"/>
          <w:color w:val="000000" w:themeColor="text1"/>
        </w:rPr>
        <w:lastRenderedPageBreak/>
        <w:t xml:space="preserve">-świetlica wiejska w Drawskim Młynie </w:t>
      </w:r>
    </w:p>
    <w:p w:rsidR="00303E74" w:rsidRPr="00D17239" w:rsidRDefault="00303E74" w:rsidP="00303E74">
      <w:pPr>
        <w:pStyle w:val="Akapitzlist"/>
        <w:jc w:val="both"/>
        <w:rPr>
          <w:rFonts w:ascii="Times New Roman" w:hAnsi="Times New Roman"/>
          <w:color w:val="000000" w:themeColor="text1"/>
        </w:rPr>
      </w:pPr>
      <w:r w:rsidRPr="00D17239">
        <w:rPr>
          <w:rFonts w:ascii="Times New Roman" w:hAnsi="Times New Roman"/>
          <w:color w:val="000000" w:themeColor="text1"/>
        </w:rPr>
        <w:t>-świetlica wiejska w Piłce</w:t>
      </w:r>
    </w:p>
    <w:p w:rsidR="00303E74" w:rsidRPr="00D17239" w:rsidRDefault="00303E74" w:rsidP="00303E74">
      <w:pPr>
        <w:pStyle w:val="Akapitzlist"/>
        <w:jc w:val="both"/>
        <w:rPr>
          <w:rFonts w:ascii="Times New Roman" w:hAnsi="Times New Roman"/>
          <w:color w:val="000000" w:themeColor="text1"/>
        </w:rPr>
      </w:pPr>
      <w:r w:rsidRPr="00D17239">
        <w:rPr>
          <w:rFonts w:ascii="Times New Roman" w:hAnsi="Times New Roman"/>
          <w:color w:val="000000" w:themeColor="text1"/>
        </w:rPr>
        <w:t>-świetlica wiejska w Marylinie</w:t>
      </w:r>
    </w:p>
    <w:p w:rsidR="00303E74" w:rsidRPr="00D17239" w:rsidRDefault="00303E74" w:rsidP="00303E74">
      <w:pPr>
        <w:pStyle w:val="Akapitzlist"/>
        <w:jc w:val="both"/>
        <w:rPr>
          <w:rFonts w:ascii="Times New Roman" w:hAnsi="Times New Roman"/>
          <w:color w:val="000000" w:themeColor="text1"/>
        </w:rPr>
      </w:pPr>
      <w:r w:rsidRPr="00D17239">
        <w:rPr>
          <w:rFonts w:ascii="Times New Roman" w:hAnsi="Times New Roman"/>
          <w:color w:val="000000" w:themeColor="text1"/>
        </w:rPr>
        <w:t>- Amfiteatr w Drawsku</w:t>
      </w:r>
    </w:p>
    <w:p w:rsidR="00303E74" w:rsidRPr="00D17239" w:rsidRDefault="00AB2D64" w:rsidP="00303E74">
      <w:pPr>
        <w:pStyle w:val="Akapitzlist"/>
        <w:jc w:val="both"/>
        <w:rPr>
          <w:rFonts w:ascii="Times New Roman" w:hAnsi="Times New Roman"/>
          <w:color w:val="000000" w:themeColor="text1"/>
        </w:rPr>
      </w:pPr>
      <w:r w:rsidRPr="00D17239">
        <w:rPr>
          <w:rFonts w:ascii="Times New Roman" w:hAnsi="Times New Roman"/>
          <w:color w:val="000000" w:themeColor="text1"/>
        </w:rPr>
        <w:t>- Park Grzybowy w Piłce</w:t>
      </w:r>
    </w:p>
    <w:p w:rsidR="00AB2D64" w:rsidRPr="00D17239" w:rsidRDefault="00CE1773" w:rsidP="00303E74">
      <w:pPr>
        <w:pStyle w:val="Akapitzlist"/>
        <w:jc w:val="both"/>
        <w:rPr>
          <w:rFonts w:ascii="Times New Roman" w:hAnsi="Times New Roman"/>
          <w:color w:val="000000" w:themeColor="text1"/>
        </w:rPr>
      </w:pPr>
      <w:r w:rsidRPr="00D17239">
        <w:rPr>
          <w:rFonts w:ascii="Times New Roman" w:hAnsi="Times New Roman"/>
          <w:color w:val="000000" w:themeColor="text1"/>
        </w:rPr>
        <w:t xml:space="preserve">- Boisko wielofunkcyjne w Pęckowie </w:t>
      </w:r>
    </w:p>
    <w:p w:rsidR="00CE1773" w:rsidRPr="00D17239" w:rsidRDefault="00CE1773" w:rsidP="00303E74">
      <w:pPr>
        <w:pStyle w:val="Akapitzlist"/>
        <w:jc w:val="both"/>
        <w:rPr>
          <w:rFonts w:ascii="Times New Roman" w:hAnsi="Times New Roman"/>
          <w:color w:val="000000" w:themeColor="text1"/>
        </w:rPr>
      </w:pPr>
      <w:r w:rsidRPr="00D17239">
        <w:rPr>
          <w:rFonts w:ascii="Times New Roman" w:hAnsi="Times New Roman"/>
          <w:color w:val="000000" w:themeColor="text1"/>
        </w:rPr>
        <w:t xml:space="preserve">- Boisko ,,ORLIK” w Chełście </w:t>
      </w:r>
    </w:p>
    <w:p w:rsidR="00303E74" w:rsidRPr="00D17239" w:rsidRDefault="00CE1773" w:rsidP="00303E74">
      <w:pPr>
        <w:pStyle w:val="Akapitzlist"/>
        <w:jc w:val="both"/>
        <w:rPr>
          <w:rFonts w:ascii="Times New Roman" w:hAnsi="Times New Roman"/>
          <w:color w:val="000000" w:themeColor="text1"/>
        </w:rPr>
      </w:pPr>
      <w:r w:rsidRPr="00D17239">
        <w:rPr>
          <w:rFonts w:ascii="Times New Roman" w:hAnsi="Times New Roman"/>
          <w:color w:val="000000" w:themeColor="text1"/>
        </w:rPr>
        <w:t>- Przystań ,,</w:t>
      </w:r>
      <w:proofErr w:type="spellStart"/>
      <w:r w:rsidRPr="00D17239">
        <w:rPr>
          <w:rFonts w:ascii="Times New Roman" w:hAnsi="Times New Roman"/>
          <w:color w:val="000000" w:themeColor="text1"/>
        </w:rPr>
        <w:t>Yndzel</w:t>
      </w:r>
      <w:proofErr w:type="spellEnd"/>
      <w:r w:rsidRPr="00D17239">
        <w:rPr>
          <w:rFonts w:ascii="Times New Roman" w:hAnsi="Times New Roman"/>
          <w:color w:val="000000" w:themeColor="text1"/>
        </w:rPr>
        <w:t>” w Drawsku.</w:t>
      </w:r>
    </w:p>
    <w:p w:rsidR="004B615C" w:rsidRPr="00D17239" w:rsidRDefault="00B43FB5" w:rsidP="00186E74">
      <w:pPr>
        <w:pStyle w:val="Akapitzlist"/>
        <w:jc w:val="both"/>
        <w:rPr>
          <w:rFonts w:ascii="Times New Roman" w:hAnsi="Times New Roman"/>
          <w:color w:val="000000" w:themeColor="text1"/>
        </w:rPr>
      </w:pPr>
      <w:r w:rsidRPr="00D17239">
        <w:rPr>
          <w:rFonts w:ascii="Times New Roman" w:hAnsi="Times New Roman"/>
          <w:color w:val="000000" w:themeColor="text1"/>
        </w:rPr>
        <w:t>2. Pracą filii,</w:t>
      </w:r>
      <w:r w:rsidR="004B615C" w:rsidRPr="00D17239">
        <w:rPr>
          <w:rFonts w:ascii="Times New Roman" w:hAnsi="Times New Roman"/>
          <w:color w:val="000000" w:themeColor="text1"/>
        </w:rPr>
        <w:t xml:space="preserve"> świetlic </w:t>
      </w:r>
      <w:r w:rsidRPr="00D17239">
        <w:rPr>
          <w:rFonts w:ascii="Times New Roman" w:hAnsi="Times New Roman"/>
          <w:color w:val="000000" w:themeColor="text1"/>
        </w:rPr>
        <w:t xml:space="preserve">oraz innych obiektów </w:t>
      </w:r>
      <w:r w:rsidR="004B615C" w:rsidRPr="00D17239">
        <w:rPr>
          <w:rFonts w:ascii="Times New Roman" w:hAnsi="Times New Roman"/>
          <w:color w:val="000000" w:themeColor="text1"/>
        </w:rPr>
        <w:t>kieruje Dyrektor GOK-u.”</w:t>
      </w:r>
    </w:p>
    <w:p w:rsidR="004B615C" w:rsidRPr="00D17239" w:rsidRDefault="003B762F" w:rsidP="00186E74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§ 2</w:t>
      </w:r>
      <w:r w:rsidR="004B615C" w:rsidRPr="00D17239">
        <w:rPr>
          <w:rFonts w:ascii="Times New Roman" w:hAnsi="Times New Roman"/>
          <w:color w:val="000000" w:themeColor="text1"/>
        </w:rPr>
        <w:t xml:space="preserve"> </w:t>
      </w:r>
    </w:p>
    <w:p w:rsidR="004B615C" w:rsidRPr="00D17239" w:rsidRDefault="004B615C" w:rsidP="00186E74">
      <w:pPr>
        <w:jc w:val="both"/>
        <w:rPr>
          <w:rFonts w:ascii="Times New Roman" w:hAnsi="Times New Roman"/>
          <w:color w:val="000000" w:themeColor="text1"/>
        </w:rPr>
      </w:pPr>
      <w:r w:rsidRPr="00D17239">
        <w:rPr>
          <w:rFonts w:ascii="Times New Roman" w:hAnsi="Times New Roman"/>
          <w:color w:val="000000" w:themeColor="text1"/>
        </w:rPr>
        <w:t>Wykonanie uchwały powierza się Wójtowi Gminy Drawsko.</w:t>
      </w:r>
    </w:p>
    <w:p w:rsidR="004B615C" w:rsidRPr="00D17239" w:rsidRDefault="003B762F" w:rsidP="00186E74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§ 3</w:t>
      </w:r>
    </w:p>
    <w:p w:rsidR="004B615C" w:rsidRPr="00D17239" w:rsidRDefault="004B615C" w:rsidP="00186E74">
      <w:pPr>
        <w:jc w:val="both"/>
        <w:rPr>
          <w:rFonts w:ascii="Times New Roman" w:hAnsi="Times New Roman"/>
          <w:color w:val="000000" w:themeColor="text1"/>
        </w:rPr>
      </w:pPr>
      <w:bookmarkStart w:id="0" w:name="_GoBack"/>
      <w:r w:rsidRPr="00D17239">
        <w:rPr>
          <w:rFonts w:ascii="Times New Roman" w:hAnsi="Times New Roman"/>
          <w:color w:val="000000" w:themeColor="text1"/>
        </w:rPr>
        <w:t>Uchwała wchodzi w życie po upływie 14 dni od dnia jej ogłoszenia w Dzienniku Urzędowym Województwa Wielkopolskiego.</w:t>
      </w:r>
    </w:p>
    <w:bookmarkEnd w:id="0"/>
    <w:p w:rsidR="004B615C" w:rsidRPr="00D17239" w:rsidRDefault="004B615C" w:rsidP="00186E74">
      <w:pPr>
        <w:jc w:val="both"/>
        <w:rPr>
          <w:rFonts w:ascii="Times New Roman" w:hAnsi="Times New Roman"/>
          <w:color w:val="000000" w:themeColor="text1"/>
        </w:rPr>
      </w:pPr>
    </w:p>
    <w:p w:rsidR="004B615C" w:rsidRPr="00D17239" w:rsidRDefault="004B615C" w:rsidP="00186E74">
      <w:pPr>
        <w:jc w:val="both"/>
        <w:rPr>
          <w:rFonts w:ascii="Times New Roman" w:hAnsi="Times New Roman"/>
          <w:color w:val="000000" w:themeColor="text1"/>
        </w:rPr>
      </w:pPr>
    </w:p>
    <w:p w:rsidR="004B615C" w:rsidRPr="00D17239" w:rsidRDefault="004B615C" w:rsidP="00186E74">
      <w:pPr>
        <w:jc w:val="both"/>
        <w:rPr>
          <w:rFonts w:ascii="Times New Roman" w:hAnsi="Times New Roman"/>
          <w:color w:val="000000" w:themeColor="text1"/>
        </w:rPr>
      </w:pPr>
    </w:p>
    <w:p w:rsidR="004B615C" w:rsidRPr="00D17239" w:rsidRDefault="004B615C" w:rsidP="00186E74">
      <w:pPr>
        <w:jc w:val="both"/>
        <w:rPr>
          <w:rFonts w:ascii="Times New Roman" w:hAnsi="Times New Roman"/>
          <w:color w:val="000000" w:themeColor="text1"/>
        </w:rPr>
      </w:pPr>
    </w:p>
    <w:p w:rsidR="004B615C" w:rsidRPr="00D17239" w:rsidRDefault="004B615C" w:rsidP="00186E74">
      <w:pPr>
        <w:jc w:val="both"/>
        <w:rPr>
          <w:rFonts w:ascii="Times New Roman" w:hAnsi="Times New Roman"/>
          <w:color w:val="000000" w:themeColor="text1"/>
        </w:rPr>
      </w:pPr>
    </w:p>
    <w:sectPr w:rsidR="004B615C" w:rsidRPr="00D17239" w:rsidSect="00E7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605F"/>
    <w:multiLevelType w:val="hybridMultilevel"/>
    <w:tmpl w:val="740A22F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5B730D"/>
    <w:multiLevelType w:val="hybridMultilevel"/>
    <w:tmpl w:val="833273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000C35"/>
    <w:multiLevelType w:val="hybridMultilevel"/>
    <w:tmpl w:val="201E646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76"/>
    <w:rsid w:val="00060B78"/>
    <w:rsid w:val="00186E74"/>
    <w:rsid w:val="00242705"/>
    <w:rsid w:val="00276FFA"/>
    <w:rsid w:val="002B77AA"/>
    <w:rsid w:val="002E7EEC"/>
    <w:rsid w:val="00303E74"/>
    <w:rsid w:val="00355F5D"/>
    <w:rsid w:val="003B762F"/>
    <w:rsid w:val="003F0563"/>
    <w:rsid w:val="00466A52"/>
    <w:rsid w:val="00483772"/>
    <w:rsid w:val="004B615C"/>
    <w:rsid w:val="006932A1"/>
    <w:rsid w:val="00796A05"/>
    <w:rsid w:val="007C1E76"/>
    <w:rsid w:val="00861F05"/>
    <w:rsid w:val="00912AB6"/>
    <w:rsid w:val="00A83DC5"/>
    <w:rsid w:val="00AB2D64"/>
    <w:rsid w:val="00B43FB5"/>
    <w:rsid w:val="00B77484"/>
    <w:rsid w:val="00C03B3D"/>
    <w:rsid w:val="00C154E5"/>
    <w:rsid w:val="00C5429B"/>
    <w:rsid w:val="00CE1773"/>
    <w:rsid w:val="00D17239"/>
    <w:rsid w:val="00D34CE5"/>
    <w:rsid w:val="00D51AA5"/>
    <w:rsid w:val="00E75BD3"/>
    <w:rsid w:val="00F26727"/>
    <w:rsid w:val="00F420C3"/>
    <w:rsid w:val="00F566C0"/>
    <w:rsid w:val="00F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BD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0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BD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0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Ania</dc:creator>
  <cp:lastModifiedBy>GUS</cp:lastModifiedBy>
  <cp:revision>10</cp:revision>
  <cp:lastPrinted>2013-09-26T09:48:00Z</cp:lastPrinted>
  <dcterms:created xsi:type="dcterms:W3CDTF">2013-09-26T09:10:00Z</dcterms:created>
  <dcterms:modified xsi:type="dcterms:W3CDTF">2013-10-01T09:42:00Z</dcterms:modified>
</cp:coreProperties>
</file>