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91" w:rsidRDefault="00A94091" w:rsidP="00A94091"/>
    <w:p w:rsidR="00A94091" w:rsidRDefault="008516FB" w:rsidP="00AD1DE6">
      <w:pPr>
        <w:jc w:val="center"/>
      </w:pPr>
      <w:r>
        <w:t>Uchwała nr XXXV/195/2013</w:t>
      </w:r>
    </w:p>
    <w:p w:rsidR="00A94091" w:rsidRDefault="00A94091" w:rsidP="00AD1DE6">
      <w:pPr>
        <w:jc w:val="center"/>
      </w:pPr>
      <w:r>
        <w:t>Rady Gminy Drawsko</w:t>
      </w:r>
    </w:p>
    <w:p w:rsidR="00A94091" w:rsidRDefault="008516FB" w:rsidP="00AD1DE6">
      <w:pPr>
        <w:jc w:val="center"/>
      </w:pPr>
      <w:r>
        <w:t>z dnia 28 marca 2013 r.</w:t>
      </w:r>
    </w:p>
    <w:p w:rsidR="00AD1DE6" w:rsidRDefault="00AD1DE6" w:rsidP="00AD1DE6">
      <w:pPr>
        <w:jc w:val="center"/>
      </w:pPr>
    </w:p>
    <w:p w:rsidR="00A94091" w:rsidRDefault="004B1C2D" w:rsidP="00A94091">
      <w:r>
        <w:t>w</w:t>
      </w:r>
      <w:r w:rsidR="00A94091">
        <w:t xml:space="preserve"> nadania nazw ulic</w:t>
      </w:r>
      <w:r>
        <w:t xml:space="preserve"> w miejscowości Drawsko </w:t>
      </w:r>
    </w:p>
    <w:p w:rsidR="00A94091" w:rsidRDefault="00A94091" w:rsidP="00A94091"/>
    <w:p w:rsidR="00A94091" w:rsidRDefault="00A94091" w:rsidP="00A94091">
      <w:r>
        <w:t xml:space="preserve">Na podstawie art. 18. ust. 2 pkt.13 ustawy z dnia 8 marca 1990r. o samorządzie gminnym </w:t>
      </w:r>
    </w:p>
    <w:p w:rsidR="00A94091" w:rsidRDefault="00A94091" w:rsidP="00A94091">
      <w:r>
        <w:t>( Dz. U. nr 142, poz. 1591 teks jednolity ze zm.) Rada Gminy Drawsko uchwala co następuje:</w:t>
      </w:r>
    </w:p>
    <w:p w:rsidR="00A94091" w:rsidRDefault="00A94091" w:rsidP="00A94091"/>
    <w:p w:rsidR="00A94091" w:rsidRDefault="00A94091" w:rsidP="00A94091">
      <w:r>
        <w:t xml:space="preserve">§ 1 </w:t>
      </w:r>
    </w:p>
    <w:p w:rsidR="00A94091" w:rsidRDefault="00723093" w:rsidP="004B1C2D">
      <w:r>
        <w:t>1.</w:t>
      </w:r>
      <w:r w:rsidR="004B1C2D" w:rsidRPr="004B1C2D">
        <w:t xml:space="preserve">Nadaje się </w:t>
      </w:r>
      <w:r w:rsidR="004B1C2D">
        <w:t xml:space="preserve">nazwę ulicy Gajówka położnej w miejscowości Drawsko </w:t>
      </w:r>
      <w:r>
        <w:t>( działka nr 223 obręb geodezyjny Drawsko Nadleśnictwo) oraz nazwę ulicy Nadleśnictwo położonej w miejscowości Drawsko ( działki nr 17/1, 17/2 oraz część działki nr 7004/3 obręb geodezyjny Drawsko Nadleśnictwo.</w:t>
      </w:r>
    </w:p>
    <w:p w:rsidR="00723093" w:rsidRDefault="00723093" w:rsidP="004B1C2D">
      <w:r>
        <w:t>2.Przebieg ulic przedstawiono w załączniku nr 1 do niniejszej uchwały.</w:t>
      </w:r>
    </w:p>
    <w:p w:rsidR="00723093" w:rsidRPr="004B1C2D" w:rsidRDefault="00723093" w:rsidP="004B1C2D"/>
    <w:p w:rsidR="00A94091" w:rsidRDefault="009D2C23" w:rsidP="00A94091">
      <w:r>
        <w:t>§ 2</w:t>
      </w:r>
    </w:p>
    <w:p w:rsidR="00A94091" w:rsidRDefault="00A94091" w:rsidP="00A94091">
      <w:r>
        <w:t>Wykonanie uchwały powierza się Wójtowi Gminy Drawsko.</w:t>
      </w:r>
    </w:p>
    <w:p w:rsidR="00A94091" w:rsidRDefault="00A94091" w:rsidP="00A94091"/>
    <w:p w:rsidR="00A94091" w:rsidRDefault="009D2C23" w:rsidP="00A94091">
      <w:r>
        <w:t>§ 3</w:t>
      </w:r>
    </w:p>
    <w:p w:rsidR="00A94091" w:rsidRDefault="00A94091" w:rsidP="00A94091">
      <w:pPr>
        <w:numPr>
          <w:ilvl w:val="0"/>
          <w:numId w:val="4"/>
        </w:numPr>
      </w:pPr>
      <w:r>
        <w:t>Uchwała podlega ogłoszeniu w Dzienniku Urzędowym Województwa Wielkopolskiego.</w:t>
      </w:r>
    </w:p>
    <w:p w:rsidR="00A94091" w:rsidRDefault="00A94091" w:rsidP="00A94091">
      <w:pPr>
        <w:numPr>
          <w:ilvl w:val="0"/>
          <w:numId w:val="4"/>
        </w:numPr>
      </w:pPr>
      <w:r>
        <w:t>Uchwała wchodzi w życie po upływie 14 dni od dnia jej ogłoszenia w Dzienniku Urzędowym Województwa Wielkopolskiego.</w:t>
      </w:r>
    </w:p>
    <w:p w:rsidR="00A94091" w:rsidRDefault="00A94091" w:rsidP="00A94091"/>
    <w:p w:rsidR="00AD1DE6" w:rsidRDefault="00AD1DE6" w:rsidP="00A94091"/>
    <w:p w:rsidR="00AD1DE6" w:rsidRDefault="00AD1DE6" w:rsidP="00A94091"/>
    <w:p w:rsidR="00AD1DE6" w:rsidRDefault="00AD1DE6" w:rsidP="00A94091"/>
    <w:p w:rsidR="00AD1DE6" w:rsidRDefault="00AD1DE6" w:rsidP="00A94091"/>
    <w:p w:rsidR="00AD1DE6" w:rsidRDefault="00AD1DE6" w:rsidP="00A94091"/>
    <w:p w:rsidR="00AD1DE6" w:rsidRDefault="00AD1DE6" w:rsidP="00A94091"/>
    <w:p w:rsidR="00AD1DE6" w:rsidRDefault="00AD1DE6" w:rsidP="00A94091"/>
    <w:p w:rsidR="00AD1DE6" w:rsidRDefault="00AD1DE6" w:rsidP="00A94091"/>
    <w:p w:rsidR="00AD1DE6" w:rsidRDefault="00AD1DE6" w:rsidP="00A94091"/>
    <w:p w:rsidR="00AD1DE6" w:rsidRDefault="00AD1DE6" w:rsidP="00A94091"/>
    <w:p w:rsidR="00AD1DE6" w:rsidRDefault="00AD1DE6" w:rsidP="00A94091"/>
    <w:p w:rsidR="00AD1DE6" w:rsidRDefault="00AD1DE6" w:rsidP="00A94091"/>
    <w:p w:rsidR="00AD1DE6" w:rsidRDefault="00AD1DE6" w:rsidP="00A94091"/>
    <w:p w:rsidR="00AD1DE6" w:rsidRDefault="00AD1DE6" w:rsidP="00A94091"/>
    <w:p w:rsidR="00AD1DE6" w:rsidRDefault="00AD1DE6" w:rsidP="00A94091">
      <w:bookmarkStart w:id="0" w:name="_GoBack"/>
      <w:bookmarkEnd w:id="0"/>
    </w:p>
    <w:p w:rsidR="00AD1DE6" w:rsidRDefault="00AD1DE6" w:rsidP="00A94091"/>
    <w:p w:rsidR="00AD1DE6" w:rsidRDefault="00AD1DE6" w:rsidP="00A94091"/>
    <w:p w:rsidR="00AD1DE6" w:rsidRDefault="00AD1DE6" w:rsidP="00A94091"/>
    <w:p w:rsidR="00AD1DE6" w:rsidRDefault="00786176" w:rsidP="00A940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7A9BE" wp14:editId="4CA7B8D6">
                <wp:simplePos x="0" y="0"/>
                <wp:positionH relativeFrom="column">
                  <wp:posOffset>-347345</wp:posOffset>
                </wp:positionH>
                <wp:positionV relativeFrom="paragraph">
                  <wp:posOffset>47625</wp:posOffset>
                </wp:positionV>
                <wp:extent cx="287655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176" w:rsidRDefault="007861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.35pt;margin-top:3.75pt;width:2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" filled="f" stroked="f">
                <v:textbox style="mso-fit-shape-to-text:t">
                  <w:txbxContent>
                    <w:p w:rsidR="00786176" w:rsidRDefault="00786176"/>
                  </w:txbxContent>
                </v:textbox>
              </v:shape>
            </w:pict>
          </mc:Fallback>
        </mc:AlternateContent>
      </w:r>
    </w:p>
    <w:p w:rsidR="00AD1DE6" w:rsidRDefault="00AD1DE6" w:rsidP="00A94091">
      <w:r>
        <w:rPr>
          <w:noProof/>
        </w:rPr>
        <w:lastRenderedPageBreak/>
        <w:drawing>
          <wp:inline distT="0" distB="0" distL="0" distR="0">
            <wp:extent cx="5760720" cy="80054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0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358" w:rsidRDefault="009F1358"/>
    <w:sectPr w:rsidR="009F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7C13"/>
    <w:multiLevelType w:val="hybridMultilevel"/>
    <w:tmpl w:val="8A3C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23095"/>
    <w:multiLevelType w:val="hybridMultilevel"/>
    <w:tmpl w:val="27146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A10D0"/>
    <w:multiLevelType w:val="hybridMultilevel"/>
    <w:tmpl w:val="B1BE6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F8256F"/>
    <w:multiLevelType w:val="hybridMultilevel"/>
    <w:tmpl w:val="3F4CC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91"/>
    <w:rsid w:val="004B1C2D"/>
    <w:rsid w:val="00723093"/>
    <w:rsid w:val="00786176"/>
    <w:rsid w:val="008516FB"/>
    <w:rsid w:val="00920767"/>
    <w:rsid w:val="009D2C23"/>
    <w:rsid w:val="009F1358"/>
    <w:rsid w:val="00A94091"/>
    <w:rsid w:val="00AD1DE6"/>
    <w:rsid w:val="00B40BE9"/>
    <w:rsid w:val="00B438BD"/>
    <w:rsid w:val="00D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D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D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GUS</cp:lastModifiedBy>
  <cp:revision>7</cp:revision>
  <cp:lastPrinted>2013-04-04T07:56:00Z</cp:lastPrinted>
  <dcterms:created xsi:type="dcterms:W3CDTF">2013-04-02T06:15:00Z</dcterms:created>
  <dcterms:modified xsi:type="dcterms:W3CDTF">2013-04-04T08:22:00Z</dcterms:modified>
</cp:coreProperties>
</file>